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27F" w:rsidRPr="009E26E5" w:rsidRDefault="003B3EF6" w:rsidP="0026027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72"/>
          <w:szCs w:val="72"/>
          <w:lang w:eastAsia="ru-RU"/>
        </w:rPr>
      </w:pPr>
      <w:r w:rsidRPr="009E26E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57E68C2C" wp14:editId="429C680D">
            <wp:simplePos x="0" y="0"/>
            <wp:positionH relativeFrom="margin">
              <wp:posOffset>-1056640</wp:posOffset>
            </wp:positionH>
            <wp:positionV relativeFrom="paragraph">
              <wp:posOffset>-147435</wp:posOffset>
            </wp:positionV>
            <wp:extent cx="8084708" cy="322337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4708" cy="3223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027F" w:rsidRPr="009E26E5">
        <w:rPr>
          <w:rFonts w:ascii="Times New Roman" w:eastAsia="Times New Roman" w:hAnsi="Times New Roman" w:cs="Times New Roman"/>
          <w:i/>
          <w:sz w:val="72"/>
          <w:szCs w:val="72"/>
          <w:lang w:eastAsia="ru-RU"/>
        </w:rPr>
        <w:t xml:space="preserve">"Вестник Недвиговского </w:t>
      </w:r>
    </w:p>
    <w:p w:rsidR="0026027F" w:rsidRPr="009E26E5" w:rsidRDefault="0026027F" w:rsidP="0026027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72"/>
          <w:szCs w:val="72"/>
          <w:lang w:eastAsia="ru-RU"/>
        </w:rPr>
      </w:pPr>
      <w:r w:rsidRPr="009E26E5">
        <w:rPr>
          <w:rFonts w:ascii="Times New Roman" w:eastAsia="Times New Roman" w:hAnsi="Times New Roman" w:cs="Times New Roman"/>
          <w:i/>
          <w:sz w:val="72"/>
          <w:szCs w:val="72"/>
          <w:lang w:eastAsia="ru-RU"/>
        </w:rPr>
        <w:t>сельского поселения"</w:t>
      </w:r>
    </w:p>
    <w:p w:rsidR="0026027F" w:rsidRPr="009E26E5" w:rsidRDefault="0026027F" w:rsidP="002602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027F" w:rsidRPr="009E26E5" w:rsidRDefault="0026027F" w:rsidP="00260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</w:p>
    <w:p w:rsidR="0026027F" w:rsidRPr="009E26E5" w:rsidRDefault="0026027F" w:rsidP="00260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</w:p>
    <w:p w:rsidR="0026027F" w:rsidRPr="009E26E5" w:rsidRDefault="0026027F" w:rsidP="00260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</w:p>
    <w:p w:rsidR="0026027F" w:rsidRPr="009E26E5" w:rsidRDefault="0026027F" w:rsidP="00260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</w:p>
    <w:p w:rsidR="0026027F" w:rsidRPr="009E26E5" w:rsidRDefault="00BE322C" w:rsidP="002602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467.75pt;height:1.5pt" o:hralign="center" o:hrstd="t" o:hr="t" fillcolor="#aca899" stroked="f"/>
        </w:pict>
      </w:r>
    </w:p>
    <w:p w:rsidR="0026027F" w:rsidRPr="009E26E5" w:rsidRDefault="0026027F" w:rsidP="00260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E26E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Информационный бюллетень органов местного самоуправления муниципального образования «Недвиговское сельское поселение»</w:t>
      </w:r>
    </w:p>
    <w:p w:rsidR="0026027F" w:rsidRPr="009E26E5" w:rsidRDefault="00BE322C" w:rsidP="002602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pict>
          <v:rect id="_x0000_i1026" style="width:467.75pt;height:1.5pt" o:hralign="center" o:hrstd="t" o:hr="t" fillcolor="#aca899" stroked="f"/>
        </w:pict>
      </w:r>
    </w:p>
    <w:p w:rsidR="0026027F" w:rsidRPr="009E26E5" w:rsidRDefault="00BA2E91" w:rsidP="00537062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>ВТОРНИК</w:t>
      </w:r>
      <w:r w:rsidR="0026027F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>, №</w:t>
      </w:r>
      <w:r w:rsidR="009E62F5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>27</w:t>
      </w:r>
      <w:r w:rsidR="008460D1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 xml:space="preserve"> </w:t>
      </w:r>
      <w:r w:rsidR="00E30946" w:rsidRPr="004F465C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t xml:space="preserve"> </w:t>
      </w:r>
      <w:r w:rsidR="00E30946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>от</w:t>
      </w:r>
      <w:proofErr w:type="gramEnd"/>
      <w:r w:rsidR="0026027F" w:rsidRPr="009E26E5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>06</w:t>
      </w:r>
      <w:r w:rsidR="00DC2640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>октября</w:t>
      </w:r>
      <w:r w:rsidR="00644CE7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 xml:space="preserve"> 202</w:t>
      </w:r>
      <w:r w:rsidR="00951F60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>6</w:t>
      </w:r>
      <w:r w:rsidR="0026027F" w:rsidRPr="009E26E5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 xml:space="preserve"> года</w:t>
      </w:r>
      <w:r w:rsidR="0026027F" w:rsidRPr="009E26E5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</w:p>
    <w:p w:rsidR="0026027F" w:rsidRPr="009E26E5" w:rsidRDefault="0026027F" w:rsidP="0026027F">
      <w:pPr>
        <w:spacing w:after="0" w:line="240" w:lineRule="auto"/>
        <w:jc w:val="right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E26E5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                                      </w:t>
      </w:r>
    </w:p>
    <w:tbl>
      <w:tblPr>
        <w:tblW w:w="10768" w:type="dxa"/>
        <w:tblInd w:w="-8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ook w:val="0000" w:firstRow="0" w:lastRow="0" w:firstColumn="0" w:lastColumn="0" w:noHBand="0" w:noVBand="0"/>
      </w:tblPr>
      <w:tblGrid>
        <w:gridCol w:w="10768"/>
      </w:tblGrid>
      <w:tr w:rsidR="0026027F" w:rsidRPr="009E26E5" w:rsidTr="009877CC">
        <w:trPr>
          <w:trHeight w:val="51"/>
        </w:trPr>
        <w:tc>
          <w:tcPr>
            <w:tcW w:w="10768" w:type="dxa"/>
          </w:tcPr>
          <w:p w:rsidR="009E62F5" w:rsidRDefault="009E62F5" w:rsidP="009E62F5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8460D1" w:rsidRDefault="0026027F" w:rsidP="008460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6072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НОМЕРЕ</w:t>
            </w:r>
            <w:r w:rsidR="008460D1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:</w:t>
            </w:r>
          </w:p>
          <w:p w:rsidR="00EA4601" w:rsidRPr="00951F60" w:rsidRDefault="00FE4991" w:rsidP="00AB1BA1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B3E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</w:t>
            </w:r>
            <w:r w:rsidR="00050BBA" w:rsidRPr="00050BB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»</w:t>
            </w:r>
            <w:r w:rsidR="00050BB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…</w:t>
            </w:r>
            <w:proofErr w:type="gramEnd"/>
            <w:r w:rsidR="00050BB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…</w:t>
            </w:r>
            <w:r w:rsidR="00951F60" w:rsidRPr="00951F60">
              <w:rPr>
                <w:rFonts w:ascii="Times New Roman" w:eastAsia="Times New Roman CYR" w:hAnsi="Times New Roman" w:cs="Times New Roman CYR"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="00BA2E91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Извещение о кадастровой оценке</w:t>
            </w:r>
            <w:r w:rsidR="004D28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..</w:t>
            </w:r>
            <w:r w:rsidR="00050BB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..2 стр.</w:t>
            </w:r>
            <w:r w:rsidRPr="003B3E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.</w:t>
            </w:r>
          </w:p>
          <w:p w:rsidR="00BA2E91" w:rsidRDefault="00BE322C" w:rsidP="00BA2E91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</w:t>
            </w:r>
            <w:r w:rsidR="00BA2E91" w:rsidRPr="00050BB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»</w:t>
            </w:r>
            <w:r w:rsidR="00BA2E9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…</w:t>
            </w:r>
            <w:proofErr w:type="gramEnd"/>
            <w:r w:rsidR="00BA2E9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…</w:t>
            </w:r>
            <w:r w:rsidR="00BA2E91" w:rsidRPr="00951F60">
              <w:rPr>
                <w:rFonts w:ascii="Times New Roman" w:eastAsia="Times New Roman CYR" w:hAnsi="Times New Roman" w:cs="Times New Roman CYR"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="00BA2E91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 xml:space="preserve">Постановление </w:t>
            </w:r>
            <w:proofErr w:type="spellStart"/>
            <w:r w:rsidR="00BA2E91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Минимущества</w:t>
            </w:r>
            <w:proofErr w:type="spellEnd"/>
            <w:r w:rsidR="00BA2E91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 xml:space="preserve"> РФ №5 от 24.02.2025г.</w:t>
            </w:r>
            <w:r w:rsidR="00BA2E9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....3 стр.</w:t>
            </w:r>
            <w:r w:rsidR="00BA2E91" w:rsidRPr="003B3E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.</w:t>
            </w:r>
          </w:p>
          <w:p w:rsidR="00BE322C" w:rsidRPr="00951F60" w:rsidRDefault="00BE322C" w:rsidP="00BA2E91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:rsidR="0026027F" w:rsidRPr="00FE4991" w:rsidRDefault="00BE322C" w:rsidP="00BE322C">
            <w:pPr>
              <w:spacing w:after="0" w:line="240" w:lineRule="auto"/>
              <w:ind w:right="-55"/>
              <w:jc w:val="both"/>
              <w:rPr>
                <w:rFonts w:ascii="Times New Roman" w:eastAsiaTheme="minorEastAsia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3</w:t>
            </w:r>
            <w:r w:rsidRPr="00050BB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……</w:t>
            </w:r>
            <w:r w:rsidRPr="00951F60">
              <w:rPr>
                <w:rFonts w:ascii="Times New Roman" w:eastAsia="Times New Roman CYR" w:hAnsi="Times New Roman" w:cs="Times New Roman CYR"/>
                <w:bCs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 xml:space="preserve">Решение Собрания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депуттатов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 xml:space="preserve"> Недвиговского сельского поселения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174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05.10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....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стр</w:t>
            </w:r>
            <w:proofErr w:type="spellEnd"/>
          </w:p>
        </w:tc>
      </w:tr>
      <w:tr w:rsidR="00537062" w:rsidRPr="009E26E5" w:rsidTr="009877CC">
        <w:trPr>
          <w:trHeight w:val="63"/>
        </w:trPr>
        <w:tc>
          <w:tcPr>
            <w:tcW w:w="10768" w:type="dxa"/>
          </w:tcPr>
          <w:p w:rsidR="00B90BA2" w:rsidRDefault="00B90BA2" w:rsidP="00B90BA2">
            <w:pPr>
              <w:widowControl w:val="0"/>
              <w:shd w:val="clear" w:color="auto" w:fill="FFFFFF"/>
              <w:tabs>
                <w:tab w:val="left" w:pos="678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:rsidR="00537062" w:rsidRPr="009E26E5" w:rsidRDefault="00537062" w:rsidP="000B61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26027F" w:rsidRPr="009E26E5" w:rsidRDefault="0026027F" w:rsidP="0026027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26027F" w:rsidRPr="009E26E5" w:rsidRDefault="0026027F" w:rsidP="002602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</w:p>
    <w:tbl>
      <w:tblPr>
        <w:tblpPr w:leftFromText="180" w:rightFromText="180" w:vertAnchor="text" w:horzAnchor="margin" w:tblpXSpec="center" w:tblpY="49"/>
        <w:tblW w:w="89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652"/>
        <w:gridCol w:w="4324"/>
      </w:tblGrid>
      <w:tr w:rsidR="0026027F" w:rsidRPr="009E26E5" w:rsidTr="002A2CC4">
        <w:trPr>
          <w:trHeight w:val="1374"/>
        </w:trPr>
        <w:tc>
          <w:tcPr>
            <w:tcW w:w="46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:rsidR="0026027F" w:rsidRPr="00537062" w:rsidRDefault="0026027F" w:rsidP="00260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7062">
              <w:rPr>
                <w:rFonts w:ascii="Times New Roman" w:eastAsia="Times New Roman" w:hAnsi="Times New Roman" w:cs="Times New Roman"/>
                <w:b/>
                <w:lang w:eastAsia="ru-RU"/>
              </w:rPr>
              <w:t>Учредитель: Администрация Недвиговского сельского поселения.</w:t>
            </w:r>
          </w:p>
          <w:p w:rsidR="0026027F" w:rsidRPr="00537062" w:rsidRDefault="0026027F" w:rsidP="00260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7062">
              <w:rPr>
                <w:rFonts w:ascii="Times New Roman" w:eastAsia="Times New Roman" w:hAnsi="Times New Roman" w:cs="Times New Roman"/>
                <w:b/>
                <w:lang w:eastAsia="ru-RU"/>
              </w:rPr>
              <w:t>Адрес издателя – Администрация Недвиговского сельского поселения:</w:t>
            </w:r>
          </w:p>
          <w:p w:rsidR="0026027F" w:rsidRPr="00537062" w:rsidRDefault="0026027F" w:rsidP="00260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7062">
              <w:rPr>
                <w:rFonts w:ascii="Times New Roman" w:eastAsia="Times New Roman" w:hAnsi="Times New Roman" w:cs="Times New Roman"/>
                <w:b/>
                <w:lang w:eastAsia="ru-RU"/>
              </w:rPr>
              <w:t>346813, Ростовская область, Мясниковский район, х. Недвиговка, ул. Ченцова, 7.</w:t>
            </w:r>
          </w:p>
          <w:p w:rsidR="0026027F" w:rsidRPr="00537062" w:rsidRDefault="0026027F" w:rsidP="00260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7062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Тираж 5 экземпляров - распространяется бесплатно.</w:t>
            </w:r>
          </w:p>
        </w:tc>
        <w:tc>
          <w:tcPr>
            <w:tcW w:w="432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</w:tcPr>
          <w:p w:rsidR="0026027F" w:rsidRPr="00537062" w:rsidRDefault="0026027F" w:rsidP="002602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26027F" w:rsidRPr="00537062" w:rsidRDefault="0026027F" w:rsidP="00260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706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ЭЛЕКТРОННЫЕ ВЕРСИИ НОМЕРОВ бюллетеня «Вестник Недвиговского сельского поселения» Вы можете найти на официальном сайте администрации Недвиговского сельского поселения </w:t>
            </w:r>
            <w:r w:rsidRPr="00537062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www</w:t>
            </w:r>
            <w:r w:rsidRPr="00537062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proofErr w:type="spellStart"/>
            <w:r w:rsidRPr="00537062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nedvig</w:t>
            </w:r>
            <w:proofErr w:type="spellEnd"/>
            <w:r w:rsidRPr="00537062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proofErr w:type="spellStart"/>
            <w:r w:rsidRPr="00537062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amrro</w:t>
            </w:r>
            <w:proofErr w:type="spellEnd"/>
            <w:r w:rsidRPr="00537062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proofErr w:type="spellStart"/>
            <w:r w:rsidRPr="00537062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ru</w:t>
            </w:r>
            <w:proofErr w:type="spellEnd"/>
          </w:p>
          <w:p w:rsidR="0026027F" w:rsidRPr="00537062" w:rsidRDefault="0026027F" w:rsidP="00260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6027F" w:rsidRPr="00537062" w:rsidRDefault="0026027F" w:rsidP="002602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4F465C" w:rsidRDefault="004F465C" w:rsidP="007E361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2E91" w:rsidRPr="00BA2E91" w:rsidRDefault="00BA2E91" w:rsidP="00BA2E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4F81BD"/>
          <w:sz w:val="28"/>
          <w:szCs w:val="28"/>
          <w:lang w:eastAsia="ru-RU"/>
        </w:rPr>
      </w:pPr>
      <w:r w:rsidRPr="00BA2E91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Уважаемые жители Ростовской области!</w:t>
      </w:r>
    </w:p>
    <w:p w:rsidR="00BA2E91" w:rsidRPr="00BA2E91" w:rsidRDefault="00BA2E91" w:rsidP="00BA2E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4F81BD"/>
          <w:sz w:val="28"/>
          <w:szCs w:val="28"/>
          <w:lang w:eastAsia="ru-RU"/>
        </w:rPr>
      </w:pPr>
    </w:p>
    <w:p w:rsidR="00BA2E91" w:rsidRPr="00BA2E91" w:rsidRDefault="00BA2E91" w:rsidP="00BA2E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BA2E9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Минимущество</w:t>
      </w:r>
      <w:proofErr w:type="spellEnd"/>
      <w:r w:rsidRPr="00BA2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Ростовской области информирует о том, что государственным бюджетным учреждением Ростовской области «Центр содействия развитию </w:t>
      </w:r>
      <w:proofErr w:type="spellStart"/>
      <w:r w:rsidRPr="00BA2E91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имущественно</w:t>
      </w:r>
      <w:proofErr w:type="spellEnd"/>
      <w:r w:rsidRPr="00BA2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-земельных отношений Ростовской области» (далее – ГБУ РО) завершены работы по определению кадастровой стоимости всех учтенных в Едином государственном реестре недвижимости </w:t>
      </w:r>
      <w:r w:rsidRPr="00BA2E91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на территории Ростовской области</w:t>
      </w:r>
      <w:r w:rsidRPr="00BA2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земельных участков.</w:t>
      </w:r>
    </w:p>
    <w:p w:rsidR="00BA2E91" w:rsidRPr="00BA2E91" w:rsidRDefault="00BA2E91" w:rsidP="00BA2E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color w:val="4F81BD"/>
          <w:sz w:val="28"/>
          <w:szCs w:val="24"/>
          <w:lang w:eastAsia="ru-RU"/>
        </w:rPr>
      </w:pPr>
      <w:r w:rsidRPr="00BA2E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отчета об итогах государственной кадастровой оценки от 15.09.2026 № 19.10.03-8 размещен в открытом доступе на официальном сайт</w:t>
      </w:r>
      <w:r w:rsidRPr="00BA2E91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е ГБУ РО в разделе Главная/Деятельность/Кадастровая оценка/Отчеты об оценке/Проект отчета об оценке (https://razvitie-ro.donland.ru/activity/75847/)</w:t>
      </w:r>
      <w:r w:rsidRPr="00BA2E91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 для представления </w:t>
      </w:r>
      <w:proofErr w:type="spellStart"/>
      <w:proofErr w:type="gramStart"/>
      <w:r w:rsidRPr="00BA2E91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замечаний,</w:t>
      </w:r>
      <w:r w:rsidRPr="00BA2E91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связанных</w:t>
      </w:r>
      <w:proofErr w:type="spellEnd"/>
      <w:proofErr w:type="gramEnd"/>
      <w:r w:rsidRPr="00BA2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определением кадастровой стоимости.</w:t>
      </w:r>
    </w:p>
    <w:p w:rsidR="00BA2E91" w:rsidRPr="00BA2E91" w:rsidRDefault="00BA2E91" w:rsidP="00BA2E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A2E91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Любые лица в срок до 27.10.2026могут представить в ГБУ РО свои замечания к проекту отчета:</w:t>
      </w:r>
    </w:p>
    <w:p w:rsidR="00BA2E91" w:rsidRPr="00BA2E91" w:rsidRDefault="00BA2E91" w:rsidP="00BA2E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 личном обращении в ГБУ РО по адресу: 344025, г. Ростов-на-Дону, </w:t>
      </w:r>
      <w:r w:rsidRPr="00BA2E9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ул. 27-я линия, 3. Время приема: </w:t>
      </w:r>
      <w:proofErr w:type="spellStart"/>
      <w:r w:rsidRPr="00BA2E91">
        <w:rPr>
          <w:rFonts w:ascii="Times New Roman" w:eastAsia="Times New Roman" w:hAnsi="Times New Roman" w:cs="Times New Roman"/>
          <w:sz w:val="28"/>
          <w:szCs w:val="28"/>
          <w:lang w:eastAsia="ru-RU"/>
        </w:rPr>
        <w:t>Пн-Чт</w:t>
      </w:r>
      <w:proofErr w:type="spellEnd"/>
      <w:r w:rsidRPr="00BA2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8:30 - 17:15. </w:t>
      </w:r>
      <w:proofErr w:type="spellStart"/>
      <w:r w:rsidRPr="00BA2E91">
        <w:rPr>
          <w:rFonts w:ascii="Times New Roman" w:eastAsia="Times New Roman" w:hAnsi="Times New Roman" w:cs="Times New Roman"/>
          <w:sz w:val="28"/>
          <w:szCs w:val="28"/>
          <w:lang w:eastAsia="ru-RU"/>
        </w:rPr>
        <w:t>Пт</w:t>
      </w:r>
      <w:proofErr w:type="spellEnd"/>
      <w:r w:rsidRPr="00BA2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8:30 - 16:00. Перерыв: 13:00 - 13:30. Выходной: </w:t>
      </w:r>
      <w:proofErr w:type="spellStart"/>
      <w:r w:rsidRPr="00BA2E91">
        <w:rPr>
          <w:rFonts w:ascii="Times New Roman" w:eastAsia="Times New Roman" w:hAnsi="Times New Roman" w:cs="Times New Roman"/>
          <w:sz w:val="28"/>
          <w:szCs w:val="28"/>
          <w:lang w:eastAsia="ru-RU"/>
        </w:rPr>
        <w:t>Сб</w:t>
      </w:r>
      <w:proofErr w:type="spellEnd"/>
      <w:r w:rsidRPr="00BA2E91">
        <w:rPr>
          <w:rFonts w:ascii="Times New Roman" w:eastAsia="Times New Roman" w:hAnsi="Times New Roman" w:cs="Times New Roman"/>
          <w:sz w:val="28"/>
          <w:szCs w:val="28"/>
          <w:lang w:eastAsia="ru-RU"/>
        </w:rPr>
        <w:t>, Вс.</w:t>
      </w:r>
    </w:p>
    <w:p w:rsidR="00BA2E91" w:rsidRPr="00BA2E91" w:rsidRDefault="00BA2E91" w:rsidP="00BA2E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color w:val="4F81BD"/>
          <w:sz w:val="28"/>
          <w:szCs w:val="24"/>
          <w:lang w:eastAsia="ru-RU"/>
        </w:rPr>
      </w:pPr>
      <w:r w:rsidRPr="00BA2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BA2E91">
        <w:rPr>
          <w:rFonts w:ascii="Times New Roman" w:eastAsia="Calibri" w:hAnsi="Times New Roman" w:cs="Times New Roman"/>
          <w:sz w:val="28"/>
          <w:szCs w:val="28"/>
        </w:rPr>
        <w:t xml:space="preserve">регистрируемым почтовым отправлением с уведомлением о </w:t>
      </w:r>
      <w:proofErr w:type="spellStart"/>
      <w:r w:rsidRPr="00BA2E91">
        <w:rPr>
          <w:rFonts w:ascii="Times New Roman" w:eastAsia="Calibri" w:hAnsi="Times New Roman" w:cs="Times New Roman"/>
          <w:sz w:val="28"/>
          <w:szCs w:val="28"/>
        </w:rPr>
        <w:t>вручении</w:t>
      </w:r>
      <w:r w:rsidRPr="00BA2E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spellEnd"/>
      <w:r w:rsidRPr="00BA2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адресу: </w:t>
      </w:r>
      <w:r w:rsidRPr="00BA2E9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344025, г. Ростов-на-Дону, ул. 27-я линия, 3, </w:t>
      </w:r>
      <w:hyperlink r:id="rId9" w:history="1">
        <w:r w:rsidRPr="00BA2E91">
          <w:rPr>
            <w:rFonts w:ascii="Times New Roman" w:eastAsia="Times New Roman" w:hAnsi="Times New Roman" w:cs="Times New Roman"/>
            <w:b/>
            <w:bCs/>
            <w:i/>
            <w:iCs/>
            <w:color w:val="4F81BD"/>
            <w:sz w:val="28"/>
            <w:szCs w:val="28"/>
            <w:lang w:eastAsia="ru-RU"/>
          </w:rPr>
          <w:t>ГБУ РО</w:t>
        </w:r>
      </w:hyperlink>
      <w:r w:rsidRPr="00BA2E91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BA2E91" w:rsidRPr="00BA2E91" w:rsidRDefault="00BA2E91" w:rsidP="00BA2E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BA2E91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- </w:t>
      </w:r>
      <w:r w:rsidRPr="00BA2E91">
        <w:rPr>
          <w:rFonts w:ascii="Times New Roman" w:eastAsia="Calibri" w:hAnsi="Times New Roman" w:cs="Times New Roman"/>
          <w:sz w:val="28"/>
          <w:szCs w:val="28"/>
        </w:rPr>
        <w:t>с использованием информационно-телекоммуникационных сетей общего пользования, в том числе сети «Интернет</w:t>
      </w:r>
      <w:r w:rsidRPr="00BA2E9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A2E91">
        <w:rPr>
          <w:rFonts w:ascii="Times New Roman" w:eastAsia="Calibri" w:hAnsi="Times New Roman" w:cs="Times New Roman"/>
          <w:sz w:val="28"/>
          <w:szCs w:val="28"/>
        </w:rPr>
        <w:t xml:space="preserve"> (адрес электронной почты razvitie-ro@yandex.ru), включая федеральную государственную информационную систему «Единая цифровая платформа «Национальная система пространственных данных</w:t>
      </w:r>
      <w:r w:rsidRPr="00BA2E9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BA2E91" w:rsidRPr="00BA2E91" w:rsidRDefault="00BA2E91" w:rsidP="00BA2E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E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Замечания к проекту отчета наряду с изложением его сути должно содержать:</w:t>
      </w:r>
    </w:p>
    <w:p w:rsidR="00BA2E91" w:rsidRPr="00BA2E91" w:rsidRDefault="00BA2E91" w:rsidP="00BA2E9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E91">
        <w:rPr>
          <w:rFonts w:ascii="Times New Roman" w:eastAsia="Times New Roman" w:hAnsi="Times New Roman" w:cs="Times New Roman"/>
          <w:sz w:val="28"/>
          <w:szCs w:val="28"/>
          <w:lang w:eastAsia="ru-RU"/>
        </w:rPr>
        <w:t>1) 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:rsidR="00BA2E91" w:rsidRPr="00BA2E91" w:rsidRDefault="00BA2E91" w:rsidP="00BA2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E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кадастровый номер объекта недвижимости, в отношении определения кадастровой стоимости которого представляется замечание к проекту отчета, если замечание относится к конкретному объекту недвижимости;</w:t>
      </w:r>
    </w:p>
    <w:p w:rsidR="00BA2E91" w:rsidRPr="00BA2E91" w:rsidRDefault="00BA2E91" w:rsidP="00BA2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E91">
        <w:rPr>
          <w:rFonts w:ascii="Times New Roman" w:eastAsia="Times New Roman" w:hAnsi="Times New Roman" w:cs="Times New Roman"/>
          <w:sz w:val="28"/>
          <w:szCs w:val="28"/>
          <w:lang w:eastAsia="ru-RU"/>
        </w:rPr>
        <w:t>3) указание на номера страниц (разделов) проекта отчета, к которым представляется замечание (при необходимости).</w:t>
      </w:r>
    </w:p>
    <w:p w:rsidR="00BA2E91" w:rsidRPr="00BA2E91" w:rsidRDefault="00BA2E91" w:rsidP="00BA2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E91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:rsidR="00BA2E91" w:rsidRPr="00BA2E91" w:rsidRDefault="00BA2E91" w:rsidP="00BA2E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E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Замечания к проекту отчета, не соответствующие указанным требованиям, не подлежат рассмотрению.</w:t>
      </w:r>
    </w:p>
    <w:p w:rsidR="00BA2E91" w:rsidRPr="00BA2E91" w:rsidRDefault="00BA2E91" w:rsidP="00BA2E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4F81BD"/>
          <w:sz w:val="31"/>
          <w:szCs w:val="31"/>
          <w:lang w:eastAsia="ru-RU"/>
        </w:rPr>
      </w:pPr>
      <w:r w:rsidRPr="00BA2E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вопросам, возникающим в связи с уточнением порядка представления замечаний к проекту отчета, необходимо обращаться в ГБУ РО, по телефону:</w:t>
      </w:r>
      <w:r w:rsidRPr="00BA2E9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8 (863) 200-09-31.</w:t>
      </w:r>
    </w:p>
    <w:p w:rsidR="00BA2E91" w:rsidRDefault="00BA2E91" w:rsidP="007E361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2E91" w:rsidRDefault="00BA2E91" w:rsidP="007E361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2E91" w:rsidRDefault="00BA2E91" w:rsidP="00BA2E91">
      <w:pPr>
        <w:pStyle w:val="af2"/>
        <w:spacing w:before="74"/>
        <w:rPr>
          <w:sz w:val="20"/>
        </w:rPr>
      </w:pPr>
    </w:p>
    <w:p w:rsidR="00BA2E91" w:rsidRDefault="00BA2E91" w:rsidP="00BA2E91">
      <w:pPr>
        <w:spacing w:before="1"/>
        <w:ind w:left="15" w:right="376"/>
        <w:jc w:val="center"/>
        <w:rPr>
          <w:sz w:val="20"/>
        </w:rPr>
      </w:pPr>
      <w:r>
        <w:rPr>
          <w:sz w:val="20"/>
        </w:rPr>
        <w:t>ПРАВИТЕЛЬСТВО</w:t>
      </w:r>
      <w:r>
        <w:rPr>
          <w:spacing w:val="61"/>
          <w:sz w:val="20"/>
        </w:rPr>
        <w:t xml:space="preserve"> </w:t>
      </w:r>
      <w:r>
        <w:rPr>
          <w:sz w:val="20"/>
        </w:rPr>
        <w:t>РОСТОВСКОЙ</w:t>
      </w:r>
      <w:r>
        <w:rPr>
          <w:spacing w:val="55"/>
          <w:sz w:val="20"/>
        </w:rPr>
        <w:t xml:space="preserve"> </w:t>
      </w:r>
      <w:r>
        <w:rPr>
          <w:spacing w:val="-2"/>
          <w:sz w:val="20"/>
        </w:rPr>
        <w:t>ОБЛАСТИ</w:t>
      </w:r>
    </w:p>
    <w:p w:rsidR="00BA2E91" w:rsidRDefault="00BA2E91" w:rsidP="00BA2E91">
      <w:pPr>
        <w:pStyle w:val="af2"/>
        <w:spacing w:before="82"/>
        <w:rPr>
          <w:sz w:val="20"/>
        </w:rPr>
      </w:pPr>
    </w:p>
    <w:p w:rsidR="00BA2E91" w:rsidRDefault="00BA2E91" w:rsidP="00BA2E91">
      <w:pPr>
        <w:ind w:left="8" w:right="376"/>
        <w:jc w:val="center"/>
        <w:rPr>
          <w:sz w:val="21"/>
        </w:rPr>
      </w:pPr>
      <w:r>
        <w:rPr>
          <w:w w:val="105"/>
          <w:sz w:val="21"/>
        </w:rPr>
        <w:t>МИНИСТЕРСТВО</w:t>
      </w:r>
      <w:r>
        <w:rPr>
          <w:spacing w:val="24"/>
          <w:w w:val="105"/>
          <w:sz w:val="21"/>
        </w:rPr>
        <w:t xml:space="preserve"> </w:t>
      </w:r>
      <w:r>
        <w:rPr>
          <w:w w:val="105"/>
          <w:sz w:val="21"/>
        </w:rPr>
        <w:t>ИМУЩЕСТВЕННЫХ</w:t>
      </w:r>
      <w:r>
        <w:rPr>
          <w:spacing w:val="19"/>
          <w:w w:val="105"/>
          <w:sz w:val="21"/>
        </w:rPr>
        <w:t xml:space="preserve"> </w:t>
      </w:r>
      <w:r>
        <w:rPr>
          <w:w w:val="105"/>
          <w:sz w:val="21"/>
        </w:rPr>
        <w:t>И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ЗЕМЕЛЬНЫХ</w:t>
      </w:r>
      <w:r>
        <w:rPr>
          <w:spacing w:val="23"/>
          <w:w w:val="105"/>
          <w:sz w:val="21"/>
        </w:rPr>
        <w:t xml:space="preserve"> </w:t>
      </w:r>
      <w:r>
        <w:rPr>
          <w:w w:val="105"/>
          <w:sz w:val="21"/>
        </w:rPr>
        <w:t>ОТНОШЕНИЙ,</w:t>
      </w:r>
      <w:r>
        <w:rPr>
          <w:spacing w:val="19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ФИНАНСОВОГО</w:t>
      </w:r>
    </w:p>
    <w:p w:rsidR="00BA2E91" w:rsidRDefault="00BA2E91" w:rsidP="00BA2E91">
      <w:pPr>
        <w:spacing w:before="4"/>
        <w:ind w:right="364"/>
        <w:jc w:val="center"/>
        <w:rPr>
          <w:b/>
          <w:sz w:val="21"/>
        </w:rPr>
      </w:pPr>
      <w:r>
        <w:rPr>
          <w:b/>
          <w:spacing w:val="-2"/>
          <w:sz w:val="21"/>
        </w:rPr>
        <w:t>ОЗДОРОВЛЕНИЯ</w:t>
      </w:r>
      <w:r>
        <w:rPr>
          <w:b/>
          <w:spacing w:val="3"/>
          <w:sz w:val="21"/>
        </w:rPr>
        <w:t xml:space="preserve"> </w:t>
      </w:r>
      <w:r>
        <w:rPr>
          <w:b/>
          <w:spacing w:val="-2"/>
          <w:sz w:val="21"/>
        </w:rPr>
        <w:t>ПРЕДПРИЯТИЙ,</w:t>
      </w:r>
      <w:r>
        <w:rPr>
          <w:b/>
          <w:spacing w:val="8"/>
          <w:sz w:val="21"/>
        </w:rPr>
        <w:t xml:space="preserve"> </w:t>
      </w:r>
      <w:r>
        <w:rPr>
          <w:b/>
          <w:spacing w:val="-2"/>
          <w:sz w:val="21"/>
        </w:rPr>
        <w:t>ОРГАНИЗАЦИЙ</w:t>
      </w:r>
      <w:r>
        <w:rPr>
          <w:b/>
          <w:spacing w:val="6"/>
          <w:sz w:val="21"/>
        </w:rPr>
        <w:t xml:space="preserve"> </w:t>
      </w:r>
      <w:r>
        <w:rPr>
          <w:b/>
          <w:spacing w:val="-2"/>
          <w:sz w:val="21"/>
        </w:rPr>
        <w:t>РОСТОВСКОЙ</w:t>
      </w:r>
      <w:r>
        <w:rPr>
          <w:b/>
          <w:spacing w:val="-1"/>
          <w:sz w:val="21"/>
        </w:rPr>
        <w:t xml:space="preserve"> </w:t>
      </w:r>
      <w:r>
        <w:rPr>
          <w:b/>
          <w:spacing w:val="-2"/>
          <w:sz w:val="21"/>
        </w:rPr>
        <w:t>ОБЛАСТИ</w:t>
      </w:r>
    </w:p>
    <w:p w:rsidR="00BA2E91" w:rsidRDefault="00BA2E91" w:rsidP="00BA2E91">
      <w:pPr>
        <w:pStyle w:val="af2"/>
        <w:spacing w:before="76"/>
        <w:rPr>
          <w:b/>
          <w:sz w:val="21"/>
        </w:rPr>
      </w:pPr>
    </w:p>
    <w:p w:rsidR="00BA2E91" w:rsidRDefault="00BA2E91" w:rsidP="00BA2E91">
      <w:pPr>
        <w:pStyle w:val="1"/>
      </w:pPr>
      <w:r>
        <w:rPr>
          <w:color w:val="242424"/>
          <w:spacing w:val="-2"/>
          <w:w w:val="105"/>
        </w:rPr>
        <w:t>ПОСТАНОВЛЕНИЕ</w:t>
      </w:r>
    </w:p>
    <w:p w:rsidR="00BA2E91" w:rsidRDefault="00BA2E91" w:rsidP="00BA2E91">
      <w:pPr>
        <w:tabs>
          <w:tab w:val="left" w:pos="1675"/>
        </w:tabs>
        <w:spacing w:before="323"/>
        <w:ind w:right="200"/>
        <w:jc w:val="right"/>
        <w:rPr>
          <w:rFonts w:ascii="Courier New" w:hAnsi="Courier New"/>
          <w:sz w:val="33"/>
        </w:rPr>
      </w:pPr>
      <w:r>
        <w:rPr>
          <w:rFonts w:ascii="Courier New" w:hAnsi="Courier New"/>
          <w:noProof/>
          <w:sz w:val="33"/>
          <w:lang w:eastAsia="ru-RU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011301A6" wp14:editId="5132E59E">
                <wp:simplePos x="0" y="0"/>
                <wp:positionH relativeFrom="page">
                  <wp:posOffset>1206061</wp:posOffset>
                </wp:positionH>
                <wp:positionV relativeFrom="paragraph">
                  <wp:posOffset>417790</wp:posOffset>
                </wp:positionV>
                <wp:extent cx="1800225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>
                              <a:moveTo>
                                <a:pt x="0" y="0"/>
                              </a:moveTo>
                              <a:lnTo>
                                <a:pt x="179995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F0C1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808A4D" id="Graphic 2" o:spid="_x0000_s1026" style="position:absolute;margin-left:94.95pt;margin-top:32.9pt;width:141.75pt;height:.1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0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" path="m,l1799955,e" filled="f" strokecolor="#1f0c1c" strokeweight=".72pt">
                <v:path arrowok="t"/>
                <w10:wrap anchorx="page"/>
              </v:shape>
            </w:pict>
          </mc:Fallback>
        </mc:AlternateContent>
      </w:r>
      <w:r>
        <w:rPr>
          <w:rFonts w:ascii="Courier New" w:hAnsi="Courier New"/>
          <w:noProof/>
          <w:sz w:val="33"/>
          <w:lang w:eastAsia="ru-RU"/>
        </w:rPr>
        <w:drawing>
          <wp:anchor distT="0" distB="0" distL="0" distR="0" simplePos="0" relativeHeight="251662336" behindDoc="0" locked="0" layoutInCell="1" allowOverlap="1" wp14:anchorId="289FAD9A" wp14:editId="10D3ABAA">
            <wp:simplePos x="0" y="0"/>
            <wp:positionH relativeFrom="page">
              <wp:posOffset>1882188</wp:posOffset>
            </wp:positionH>
            <wp:positionV relativeFrom="paragraph">
              <wp:posOffset>193741</wp:posOffset>
            </wp:positionV>
            <wp:extent cx="727901" cy="140221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7901" cy="1402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urier New" w:hAnsi="Courier New"/>
          <w:sz w:val="33"/>
        </w:rPr>
        <w:t>№</w:t>
      </w:r>
      <w:r>
        <w:rPr>
          <w:rFonts w:ascii="Courier New" w:hAnsi="Courier New"/>
          <w:spacing w:val="-79"/>
          <w:sz w:val="33"/>
        </w:rPr>
        <w:t xml:space="preserve"> </w:t>
      </w:r>
      <w:r>
        <w:rPr>
          <w:rFonts w:ascii="Courier New" w:hAnsi="Courier New"/>
          <w:sz w:val="33"/>
          <w:u w:val="single" w:color="1F0C13"/>
        </w:rPr>
        <w:tab/>
      </w:r>
    </w:p>
    <w:p w:rsidR="00BA2E91" w:rsidRDefault="00BA2E91" w:rsidP="00BA2E91">
      <w:pPr>
        <w:pStyle w:val="af2"/>
        <w:spacing w:before="148"/>
        <w:ind w:left="55" w:right="376"/>
        <w:jc w:val="center"/>
      </w:pPr>
      <w:r>
        <w:rPr>
          <w:w w:val="90"/>
        </w:rPr>
        <w:t>г.</w:t>
      </w:r>
      <w:r>
        <w:rPr>
          <w:spacing w:val="-1"/>
        </w:rPr>
        <w:t xml:space="preserve"> </w:t>
      </w:r>
      <w:r>
        <w:rPr>
          <w:w w:val="90"/>
        </w:rPr>
        <w:t>Ростов—</w:t>
      </w:r>
      <w:proofErr w:type="spellStart"/>
      <w:r>
        <w:rPr>
          <w:w w:val="90"/>
        </w:rPr>
        <w:t>иа</w:t>
      </w:r>
      <w:proofErr w:type="spellEnd"/>
      <w:r>
        <w:rPr>
          <w:w w:val="90"/>
        </w:rPr>
        <w:t>-</w:t>
      </w:r>
      <w:r>
        <w:rPr>
          <w:spacing w:val="-4"/>
          <w:w w:val="90"/>
        </w:rPr>
        <w:t>Дону</w:t>
      </w:r>
    </w:p>
    <w:p w:rsidR="00BA2E91" w:rsidRDefault="00BA2E91" w:rsidP="00BA2E91">
      <w:pPr>
        <w:pStyle w:val="2"/>
      </w:pPr>
      <w:r>
        <w:rPr>
          <w:color w:val="313131"/>
          <w:spacing w:val="-2"/>
        </w:rPr>
        <w:t>О</w:t>
      </w:r>
      <w:r>
        <w:rPr>
          <w:color w:val="313131"/>
          <w:spacing w:val="-15"/>
        </w:rPr>
        <w:t xml:space="preserve"> </w:t>
      </w:r>
      <w:r>
        <w:rPr>
          <w:spacing w:val="-2"/>
        </w:rPr>
        <w:t>проведении</w:t>
      </w:r>
      <w:r>
        <w:rPr>
          <w:spacing w:val="-4"/>
        </w:rPr>
        <w:t xml:space="preserve"> </w:t>
      </w:r>
      <w:r>
        <w:rPr>
          <w:spacing w:val="-2"/>
        </w:rPr>
        <w:t>государственной</w:t>
      </w:r>
      <w:r>
        <w:rPr>
          <w:spacing w:val="-15"/>
        </w:rPr>
        <w:t xml:space="preserve"> </w:t>
      </w:r>
      <w:r>
        <w:rPr>
          <w:spacing w:val="-2"/>
        </w:rPr>
        <w:t>кадастровой</w:t>
      </w:r>
      <w:r>
        <w:rPr>
          <w:spacing w:val="3"/>
        </w:rPr>
        <w:t xml:space="preserve"> </w:t>
      </w:r>
      <w:r>
        <w:rPr>
          <w:spacing w:val="-2"/>
        </w:rPr>
        <w:t>оценки</w:t>
      </w:r>
      <w:r>
        <w:rPr>
          <w:spacing w:val="1"/>
        </w:rPr>
        <w:t xml:space="preserve"> </w:t>
      </w:r>
      <w:proofErr w:type="spellStart"/>
      <w:r>
        <w:rPr>
          <w:spacing w:val="-2"/>
        </w:rPr>
        <w:t>земельныs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участков</w:t>
      </w:r>
    </w:p>
    <w:p w:rsidR="00BA2E91" w:rsidRDefault="00BA2E91" w:rsidP="00BA2E91">
      <w:pPr>
        <w:pStyle w:val="af2"/>
        <w:spacing w:before="308"/>
        <w:ind w:left="90" w:right="408" w:firstLine="676"/>
      </w:pP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частью</w:t>
      </w:r>
      <w:r>
        <w:rPr>
          <w:spacing w:val="40"/>
        </w:rPr>
        <w:t xml:space="preserve"> </w:t>
      </w:r>
      <w:r>
        <w:t>1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6,</w:t>
      </w:r>
      <w:r>
        <w:rPr>
          <w:spacing w:val="40"/>
        </w:rPr>
        <w:t xml:space="preserve"> </w:t>
      </w:r>
      <w:r>
        <w:t>статьей</w:t>
      </w:r>
      <w:r>
        <w:rPr>
          <w:spacing w:val="40"/>
        </w:rPr>
        <w:t xml:space="preserve"> </w:t>
      </w:r>
      <w:r>
        <w:t>11</w:t>
      </w:r>
      <w:r>
        <w:rPr>
          <w:spacing w:val="40"/>
        </w:rPr>
        <w:t xml:space="preserve"> </w:t>
      </w:r>
      <w:r>
        <w:t>Федерального</w:t>
      </w:r>
      <w:r>
        <w:rPr>
          <w:spacing w:val="40"/>
        </w:rPr>
        <w:t xml:space="preserve"> </w:t>
      </w:r>
      <w:r>
        <w:t xml:space="preserve">закона </w:t>
      </w:r>
      <w:r>
        <w:rPr>
          <w:spacing w:val="-4"/>
        </w:rPr>
        <w:t>от</w:t>
      </w:r>
      <w:r>
        <w:rPr>
          <w:spacing w:val="-13"/>
        </w:rPr>
        <w:t xml:space="preserve"> </w:t>
      </w:r>
      <w:r>
        <w:rPr>
          <w:spacing w:val="-4"/>
        </w:rPr>
        <w:t>03.07.2016</w:t>
      </w:r>
      <w:r>
        <w:rPr>
          <w:spacing w:val="-12"/>
        </w:rPr>
        <w:t xml:space="preserve"> </w:t>
      </w:r>
      <w:r>
        <w:rPr>
          <w:spacing w:val="-4"/>
        </w:rPr>
        <w:t>№</w:t>
      </w:r>
      <w:r>
        <w:rPr>
          <w:spacing w:val="25"/>
        </w:rPr>
        <w:t xml:space="preserve"> </w:t>
      </w:r>
      <w:r>
        <w:rPr>
          <w:spacing w:val="-4"/>
        </w:rPr>
        <w:t>237—ФЗ «О</w:t>
      </w:r>
      <w:r>
        <w:rPr>
          <w:spacing w:val="-11"/>
        </w:rPr>
        <w:t xml:space="preserve"> </w:t>
      </w:r>
      <w:r>
        <w:rPr>
          <w:spacing w:val="-4"/>
        </w:rPr>
        <w:t>государственной</w:t>
      </w:r>
      <w:r>
        <w:rPr>
          <w:spacing w:val="-13"/>
        </w:rPr>
        <w:t xml:space="preserve"> </w:t>
      </w:r>
      <w:r>
        <w:rPr>
          <w:spacing w:val="-4"/>
        </w:rPr>
        <w:t>кадастровой оценке»,</w:t>
      </w:r>
      <w:r>
        <w:rPr>
          <w:spacing w:val="-9"/>
        </w:rPr>
        <w:t xml:space="preserve"> </w:t>
      </w:r>
      <w:r>
        <w:rPr>
          <w:spacing w:val="-4"/>
        </w:rPr>
        <w:t xml:space="preserve">Положением </w:t>
      </w:r>
      <w:r>
        <w:t>о</w:t>
      </w:r>
      <w:r>
        <w:rPr>
          <w:spacing w:val="-10"/>
        </w:rPr>
        <w:t xml:space="preserve"> </w:t>
      </w:r>
      <w:r>
        <w:t xml:space="preserve">министерстве имущественных и земельных отношений, финансового оздоровления предприятий, организаций Ростовской области, </w:t>
      </w:r>
      <w:proofErr w:type="spellStart"/>
      <w:r>
        <w:t>утвержденньтм</w:t>
      </w:r>
      <w:proofErr w:type="spellEnd"/>
      <w:r>
        <w:t xml:space="preserve"> постановлением Правительства Ростовской области от</w:t>
      </w:r>
      <w:r>
        <w:rPr>
          <w:spacing w:val="-6"/>
        </w:rPr>
        <w:t xml:space="preserve"> </w:t>
      </w:r>
      <w:r>
        <w:t>15.12.2011 N 251, министерство имущественных и</w:t>
      </w:r>
      <w:r>
        <w:rPr>
          <w:spacing w:val="-6"/>
        </w:rPr>
        <w:t xml:space="preserve"> </w:t>
      </w:r>
      <w:r>
        <w:t xml:space="preserve">земельных отношений, </w:t>
      </w:r>
      <w:r>
        <w:lastRenderedPageBreak/>
        <w:t>финансового оздоровления</w:t>
      </w:r>
      <w:r>
        <w:rPr>
          <w:spacing w:val="80"/>
          <w:w w:val="150"/>
        </w:rPr>
        <w:t xml:space="preserve">   </w:t>
      </w:r>
      <w:proofErr w:type="gramStart"/>
      <w:r>
        <w:t>предприятий,</w:t>
      </w:r>
      <w:r>
        <w:rPr>
          <w:spacing w:val="80"/>
          <w:w w:val="150"/>
        </w:rPr>
        <w:t xml:space="preserve">   </w:t>
      </w:r>
      <w:proofErr w:type="gramEnd"/>
      <w:r>
        <w:t>организаций</w:t>
      </w:r>
      <w:r>
        <w:rPr>
          <w:spacing w:val="80"/>
          <w:w w:val="150"/>
        </w:rPr>
        <w:t xml:space="preserve">   </w:t>
      </w:r>
      <w:r>
        <w:t>Ростовской</w:t>
      </w:r>
      <w:r>
        <w:rPr>
          <w:spacing w:val="80"/>
          <w:w w:val="150"/>
        </w:rPr>
        <w:t xml:space="preserve">   </w:t>
      </w:r>
      <w:r>
        <w:t>области</w:t>
      </w:r>
      <w:r>
        <w:rPr>
          <w:spacing w:val="80"/>
        </w:rPr>
        <w:t xml:space="preserve"> </w:t>
      </w:r>
      <w:r>
        <w:rPr>
          <w:color w:val="2B2B2B"/>
        </w:rPr>
        <w:t xml:space="preserve">п </w:t>
      </w:r>
      <w:r>
        <w:t xml:space="preserve">о с </w:t>
      </w:r>
      <w:r>
        <w:rPr>
          <w:color w:val="2F2F2F"/>
        </w:rPr>
        <w:t xml:space="preserve">т </w:t>
      </w:r>
      <w:r>
        <w:t xml:space="preserve">а н о в </w:t>
      </w:r>
      <w:r>
        <w:rPr>
          <w:color w:val="282828"/>
        </w:rPr>
        <w:t xml:space="preserve">л </w:t>
      </w:r>
      <w:r>
        <w:t>я е т :</w:t>
      </w:r>
    </w:p>
    <w:p w:rsidR="00BA2E91" w:rsidRDefault="00BA2E91" w:rsidP="00BA2E91">
      <w:pPr>
        <w:pStyle w:val="a5"/>
        <w:widowControl w:val="0"/>
        <w:numPr>
          <w:ilvl w:val="0"/>
          <w:numId w:val="33"/>
        </w:numPr>
        <w:tabs>
          <w:tab w:val="left" w:pos="1042"/>
        </w:tabs>
        <w:autoSpaceDE w:val="0"/>
        <w:autoSpaceDN w:val="0"/>
        <w:spacing w:before="301" w:after="0" w:line="240" w:lineRule="auto"/>
        <w:ind w:right="399" w:firstLine="677"/>
        <w:contextualSpacing w:val="0"/>
        <w:jc w:val="both"/>
        <w:rPr>
          <w:sz w:val="27"/>
        </w:rPr>
      </w:pPr>
      <w:r>
        <w:rPr>
          <w:sz w:val="27"/>
        </w:rPr>
        <w:t>Провести в 2026 году государственную кадастровую оценку всех земельных участков, учтенных по состоянию на 1 января 2026 года в Едином государственном</w:t>
      </w:r>
      <w:r>
        <w:rPr>
          <w:spacing w:val="-14"/>
          <w:sz w:val="27"/>
        </w:rPr>
        <w:t xml:space="preserve"> </w:t>
      </w:r>
      <w:r>
        <w:rPr>
          <w:sz w:val="27"/>
        </w:rPr>
        <w:t>реестре недвижимости</w:t>
      </w:r>
      <w:r>
        <w:rPr>
          <w:spacing w:val="15"/>
          <w:sz w:val="27"/>
        </w:rPr>
        <w:t xml:space="preserve"> </w:t>
      </w:r>
      <w:r>
        <w:rPr>
          <w:sz w:val="27"/>
        </w:rPr>
        <w:t>на</w:t>
      </w:r>
      <w:r>
        <w:rPr>
          <w:spacing w:val="-11"/>
          <w:sz w:val="27"/>
        </w:rPr>
        <w:t xml:space="preserve"> </w:t>
      </w:r>
      <w:r>
        <w:rPr>
          <w:sz w:val="27"/>
        </w:rPr>
        <w:t>территории Ростовской области.</w:t>
      </w:r>
    </w:p>
    <w:p w:rsidR="00BA2E91" w:rsidRDefault="00BA2E91" w:rsidP="00BA2E91">
      <w:pPr>
        <w:pStyle w:val="a5"/>
        <w:widowControl w:val="0"/>
        <w:numPr>
          <w:ilvl w:val="0"/>
          <w:numId w:val="33"/>
        </w:numPr>
        <w:tabs>
          <w:tab w:val="left" w:pos="1048"/>
        </w:tabs>
        <w:autoSpaceDE w:val="0"/>
        <w:autoSpaceDN w:val="0"/>
        <w:spacing w:after="0" w:line="304" w:lineRule="exact"/>
        <w:ind w:left="1048" w:hanging="264"/>
        <w:contextualSpacing w:val="0"/>
        <w:jc w:val="both"/>
        <w:rPr>
          <w:sz w:val="27"/>
        </w:rPr>
      </w:pPr>
      <w:proofErr w:type="gramStart"/>
      <w:r>
        <w:rPr>
          <w:sz w:val="27"/>
        </w:rPr>
        <w:t>Государственному</w:t>
      </w:r>
      <w:r>
        <w:rPr>
          <w:spacing w:val="32"/>
          <w:sz w:val="27"/>
        </w:rPr>
        <w:t xml:space="preserve">  </w:t>
      </w:r>
      <w:r>
        <w:rPr>
          <w:sz w:val="27"/>
        </w:rPr>
        <w:t>бюджетному</w:t>
      </w:r>
      <w:proofErr w:type="gramEnd"/>
      <w:r>
        <w:rPr>
          <w:spacing w:val="47"/>
          <w:sz w:val="27"/>
        </w:rPr>
        <w:t xml:space="preserve">  </w:t>
      </w:r>
      <w:r>
        <w:rPr>
          <w:sz w:val="27"/>
        </w:rPr>
        <w:t>учреждению</w:t>
      </w:r>
      <w:r>
        <w:rPr>
          <w:spacing w:val="48"/>
          <w:sz w:val="27"/>
        </w:rPr>
        <w:t xml:space="preserve">  </w:t>
      </w:r>
      <w:r>
        <w:rPr>
          <w:sz w:val="27"/>
        </w:rPr>
        <w:t>Ростовской</w:t>
      </w:r>
      <w:r>
        <w:rPr>
          <w:spacing w:val="43"/>
          <w:sz w:val="27"/>
        </w:rPr>
        <w:t xml:space="preserve">  </w:t>
      </w:r>
      <w:r>
        <w:rPr>
          <w:spacing w:val="-2"/>
          <w:sz w:val="27"/>
        </w:rPr>
        <w:t>области</w:t>
      </w:r>
    </w:p>
    <w:p w:rsidR="00BA2E91" w:rsidRDefault="00BA2E91" w:rsidP="00BA2E91">
      <w:pPr>
        <w:pStyle w:val="af2"/>
        <w:spacing w:before="1" w:line="237" w:lineRule="auto"/>
        <w:ind w:left="102" w:right="409" w:firstLine="2"/>
      </w:pPr>
      <w:r>
        <w:t>«Центр</w:t>
      </w:r>
      <w:r>
        <w:rPr>
          <w:spacing w:val="-7"/>
        </w:rPr>
        <w:t xml:space="preserve"> </w:t>
      </w:r>
      <w:r>
        <w:t>содействия</w:t>
      </w:r>
      <w:r>
        <w:rPr>
          <w:spacing w:val="-4"/>
        </w:rPr>
        <w:t xml:space="preserve"> </w:t>
      </w:r>
      <w:r>
        <w:t>развитию</w:t>
      </w:r>
      <w:r>
        <w:rPr>
          <w:spacing w:val="-3"/>
        </w:rPr>
        <w:t xml:space="preserve"> </w:t>
      </w:r>
      <w:proofErr w:type="spellStart"/>
      <w:r>
        <w:t>имущественно</w:t>
      </w:r>
      <w:proofErr w:type="spellEnd"/>
      <w:r>
        <w:t>-земельных</w:t>
      </w:r>
      <w:r>
        <w:rPr>
          <w:spacing w:val="-17"/>
        </w:rPr>
        <w:t xml:space="preserve"> </w:t>
      </w:r>
      <w:r>
        <w:t xml:space="preserve">отношений Ростовской области» провести работы по определению кадастровой стоимости </w:t>
      </w:r>
      <w:proofErr w:type="gramStart"/>
      <w:r>
        <w:t>земельных участков</w:t>
      </w:r>
      <w:proofErr w:type="gramEnd"/>
      <w:r>
        <w:t xml:space="preserve"> указанных в пункте 1 настоящего постановления.</w:t>
      </w:r>
    </w:p>
    <w:p w:rsidR="00BA2E91" w:rsidRDefault="00BA2E91" w:rsidP="00BA2E91">
      <w:pPr>
        <w:pStyle w:val="a5"/>
        <w:widowControl w:val="0"/>
        <w:numPr>
          <w:ilvl w:val="0"/>
          <w:numId w:val="33"/>
        </w:numPr>
        <w:tabs>
          <w:tab w:val="left" w:pos="1110"/>
        </w:tabs>
        <w:autoSpaceDE w:val="0"/>
        <w:autoSpaceDN w:val="0"/>
        <w:spacing w:before="4" w:after="0" w:line="232" w:lineRule="auto"/>
        <w:ind w:left="104" w:right="420" w:firstLine="684"/>
        <w:contextualSpacing w:val="0"/>
        <w:jc w:val="both"/>
        <w:rPr>
          <w:sz w:val="27"/>
        </w:rPr>
      </w:pPr>
      <w:r>
        <w:rPr>
          <w:sz w:val="27"/>
        </w:rPr>
        <w:t xml:space="preserve">Настоящее постановление вступает в силу со дня его официального </w:t>
      </w:r>
      <w:r>
        <w:rPr>
          <w:spacing w:val="-2"/>
          <w:sz w:val="27"/>
        </w:rPr>
        <w:t>опубликования.</w:t>
      </w:r>
    </w:p>
    <w:p w:rsidR="00BA2E91" w:rsidRDefault="00BA2E91" w:rsidP="00BA2E91">
      <w:pPr>
        <w:pStyle w:val="a5"/>
        <w:widowControl w:val="0"/>
        <w:numPr>
          <w:ilvl w:val="0"/>
          <w:numId w:val="33"/>
        </w:numPr>
        <w:tabs>
          <w:tab w:val="left" w:pos="1056"/>
        </w:tabs>
        <w:autoSpaceDE w:val="0"/>
        <w:autoSpaceDN w:val="0"/>
        <w:spacing w:after="0" w:line="244" w:lineRule="auto"/>
        <w:ind w:left="115" w:right="407" w:firstLine="670"/>
        <w:contextualSpacing w:val="0"/>
        <w:jc w:val="both"/>
        <w:rPr>
          <w:sz w:val="27"/>
        </w:rPr>
      </w:pPr>
      <w:r>
        <w:rPr>
          <w:noProof/>
          <w:sz w:val="27"/>
          <w:lang w:eastAsia="ru-RU"/>
        </w:rPr>
        <w:drawing>
          <wp:anchor distT="0" distB="0" distL="0" distR="0" simplePos="0" relativeHeight="251663360" behindDoc="1" locked="0" layoutInCell="1" allowOverlap="1" wp14:anchorId="236D4D82" wp14:editId="33434945">
            <wp:simplePos x="0" y="0"/>
            <wp:positionH relativeFrom="page">
              <wp:posOffset>3563364</wp:posOffset>
            </wp:positionH>
            <wp:positionV relativeFrom="paragraph">
              <wp:posOffset>483448</wp:posOffset>
            </wp:positionV>
            <wp:extent cx="1937009" cy="103337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7009" cy="1033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7"/>
        </w:rPr>
        <w:t>Контроль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за</w:t>
      </w:r>
      <w:r>
        <w:rPr>
          <w:spacing w:val="80"/>
          <w:w w:val="150"/>
          <w:sz w:val="27"/>
        </w:rPr>
        <w:t xml:space="preserve"> </w:t>
      </w:r>
      <w:proofErr w:type="gramStart"/>
      <w:r>
        <w:rPr>
          <w:sz w:val="27"/>
        </w:rPr>
        <w:t>выполнением</w:t>
      </w:r>
      <w:r>
        <w:rPr>
          <w:spacing w:val="40"/>
          <w:sz w:val="27"/>
        </w:rPr>
        <w:t xml:space="preserve">  </w:t>
      </w:r>
      <w:r>
        <w:rPr>
          <w:sz w:val="27"/>
        </w:rPr>
        <w:t>настоящего</w:t>
      </w:r>
      <w:proofErr w:type="gramEnd"/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постановления</w:t>
      </w:r>
      <w:r>
        <w:rPr>
          <w:spacing w:val="40"/>
          <w:sz w:val="27"/>
        </w:rPr>
        <w:t xml:space="preserve">  </w:t>
      </w:r>
      <w:r>
        <w:rPr>
          <w:sz w:val="27"/>
        </w:rPr>
        <w:t>оставляю</w:t>
      </w:r>
      <w:r>
        <w:rPr>
          <w:spacing w:val="40"/>
          <w:sz w:val="27"/>
        </w:rPr>
        <w:t xml:space="preserve"> </w:t>
      </w:r>
      <w:r>
        <w:rPr>
          <w:sz w:val="27"/>
        </w:rPr>
        <w:t>за собой.</w:t>
      </w:r>
    </w:p>
    <w:p w:rsidR="00BA2E91" w:rsidRDefault="00BA2E91" w:rsidP="00BA2E91">
      <w:pPr>
        <w:pStyle w:val="af2"/>
      </w:pPr>
    </w:p>
    <w:p w:rsidR="00BA2E91" w:rsidRDefault="00BA2E91" w:rsidP="00BA2E91">
      <w:pPr>
        <w:pStyle w:val="af2"/>
        <w:spacing w:before="276"/>
      </w:pPr>
    </w:p>
    <w:p w:rsidR="00BA2E91" w:rsidRDefault="00BA2E91" w:rsidP="00BA2E91">
      <w:pPr>
        <w:pStyle w:val="af2"/>
        <w:tabs>
          <w:tab w:val="left" w:pos="7609"/>
        </w:tabs>
        <w:ind w:left="382"/>
        <w:rPr>
          <w:position w:val="3"/>
        </w:rPr>
      </w:pPr>
      <w:proofErr w:type="spellStart"/>
      <w:r>
        <w:t>И.о</w:t>
      </w:r>
      <w:proofErr w:type="spellEnd"/>
      <w:r>
        <w:t>.</w:t>
      </w:r>
      <w:r>
        <w:rPr>
          <w:spacing w:val="-6"/>
        </w:rPr>
        <w:t xml:space="preserve"> </w:t>
      </w:r>
      <w:r>
        <w:rPr>
          <w:spacing w:val="-2"/>
        </w:rPr>
        <w:t>министра</w:t>
      </w:r>
      <w:r>
        <w:tab/>
      </w:r>
      <w:r>
        <w:rPr>
          <w:position w:val="3"/>
        </w:rPr>
        <w:t>С.А.</w:t>
      </w:r>
      <w:r>
        <w:rPr>
          <w:spacing w:val="-5"/>
          <w:position w:val="3"/>
        </w:rPr>
        <w:t xml:space="preserve"> </w:t>
      </w:r>
      <w:proofErr w:type="spellStart"/>
      <w:r>
        <w:rPr>
          <w:spacing w:val="-2"/>
          <w:position w:val="3"/>
        </w:rPr>
        <w:t>Xлудин</w:t>
      </w:r>
      <w:proofErr w:type="spellEnd"/>
    </w:p>
    <w:p w:rsidR="00141118" w:rsidRDefault="00141118" w:rsidP="0014111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322C" w:rsidRDefault="00BE322C" w:rsidP="0014111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322C" w:rsidRPr="00BE322C" w:rsidRDefault="00BE322C" w:rsidP="00BE322C">
      <w:pPr>
        <w:tabs>
          <w:tab w:val="center" w:pos="283"/>
          <w:tab w:val="center" w:pos="5386"/>
        </w:tabs>
        <w:spacing w:after="116" w:line="248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BE322C">
        <w:rPr>
          <w:rFonts w:ascii="Times New Roman" w:eastAsia="Times New Roman" w:hAnsi="Times New Roman" w:cs="Times New Roman"/>
          <w:color w:val="000000"/>
          <w:sz w:val="28"/>
        </w:rPr>
        <w:t>РОССИЙСКАЯ ФЕДЕРАЦИЯ</w:t>
      </w:r>
    </w:p>
    <w:p w:rsidR="00BE322C" w:rsidRPr="00BE322C" w:rsidRDefault="00BE322C" w:rsidP="00BE322C">
      <w:pPr>
        <w:tabs>
          <w:tab w:val="center" w:pos="283"/>
          <w:tab w:val="center" w:pos="5387"/>
        </w:tabs>
        <w:spacing w:after="13" w:line="248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BE322C">
        <w:rPr>
          <w:rFonts w:ascii="Times New Roman" w:eastAsia="Times New Roman" w:hAnsi="Times New Roman" w:cs="Times New Roman"/>
          <w:color w:val="000000"/>
          <w:sz w:val="28"/>
        </w:rPr>
        <w:t xml:space="preserve">РОСТОВСКАЯ ОБЛАСТЬ, </w:t>
      </w:r>
    </w:p>
    <w:p w:rsidR="00BE322C" w:rsidRPr="00BE322C" w:rsidRDefault="00BE322C" w:rsidP="00BE322C">
      <w:pPr>
        <w:tabs>
          <w:tab w:val="center" w:pos="283"/>
          <w:tab w:val="center" w:pos="5387"/>
        </w:tabs>
        <w:spacing w:after="13" w:line="248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BE322C">
        <w:rPr>
          <w:rFonts w:ascii="Times New Roman" w:eastAsia="Times New Roman" w:hAnsi="Times New Roman" w:cs="Times New Roman"/>
          <w:color w:val="000000"/>
          <w:sz w:val="28"/>
        </w:rPr>
        <w:t>МЯСНИКОВСКИЙ РАЙОН</w:t>
      </w:r>
    </w:p>
    <w:p w:rsidR="00BE322C" w:rsidRPr="00BE322C" w:rsidRDefault="00BE322C" w:rsidP="00BE322C">
      <w:pPr>
        <w:spacing w:after="0" w:line="268" w:lineRule="auto"/>
        <w:ind w:left="10" w:right="283" w:hanging="10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BE322C">
        <w:rPr>
          <w:rFonts w:ascii="Times New Roman" w:eastAsia="Times New Roman" w:hAnsi="Times New Roman" w:cs="Times New Roman"/>
          <w:color w:val="000000"/>
          <w:sz w:val="28"/>
        </w:rPr>
        <w:t>МУНИЦИПАЛЬНОЕ ОБРАЗОВАНИЕ</w:t>
      </w:r>
    </w:p>
    <w:p w:rsidR="00BE322C" w:rsidRPr="00BE322C" w:rsidRDefault="00BE322C" w:rsidP="00BE322C">
      <w:pPr>
        <w:spacing w:after="0" w:line="268" w:lineRule="auto"/>
        <w:ind w:left="10" w:right="283" w:hanging="10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BE322C">
        <w:rPr>
          <w:rFonts w:ascii="Times New Roman" w:eastAsia="Times New Roman" w:hAnsi="Times New Roman" w:cs="Times New Roman"/>
          <w:color w:val="000000"/>
          <w:sz w:val="28"/>
        </w:rPr>
        <w:t xml:space="preserve"> «НЕДВИГОВСКОЕ СЕЛЬСКОЕ ПОСЕЛЕНИЕ»</w:t>
      </w:r>
    </w:p>
    <w:p w:rsidR="00BE322C" w:rsidRPr="00BE322C" w:rsidRDefault="00BE322C" w:rsidP="00BE322C">
      <w:pPr>
        <w:spacing w:after="25" w:line="259" w:lineRule="auto"/>
        <w:ind w:right="213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BE322C" w:rsidRPr="00BE322C" w:rsidRDefault="00BE322C" w:rsidP="00BE322C">
      <w:pPr>
        <w:spacing w:after="0" w:line="268" w:lineRule="auto"/>
        <w:ind w:left="10" w:right="286" w:hanging="10"/>
        <w:jc w:val="center"/>
        <w:rPr>
          <w:rFonts w:ascii="Times New Roman" w:eastAsia="Times New Roman" w:hAnsi="Times New Roman" w:cs="Times New Roman"/>
          <w:color w:val="000000"/>
          <w:sz w:val="28"/>
          <w:lang w:val="en-US"/>
        </w:rPr>
      </w:pPr>
      <w:r w:rsidRPr="00BE322C">
        <w:rPr>
          <w:rFonts w:ascii="Times New Roman" w:eastAsia="Times New Roman" w:hAnsi="Times New Roman" w:cs="Times New Roman"/>
          <w:color w:val="000000"/>
          <w:sz w:val="28"/>
          <w:lang w:val="en-US"/>
        </w:rPr>
        <w:t>СОБРАНИЕ ДЕПУТАТОВ НЕДВИГОВСКОГО СЕЛЬСКОГО ПОСЕЛЕНИЯ</w:t>
      </w:r>
    </w:p>
    <w:p w:rsidR="00BE322C" w:rsidRPr="00BE322C" w:rsidRDefault="00BE322C" w:rsidP="00BE322C">
      <w:pPr>
        <w:spacing w:after="57" w:line="259" w:lineRule="auto"/>
        <w:ind w:left="254"/>
        <w:rPr>
          <w:rFonts w:ascii="Times New Roman" w:eastAsia="Times New Roman" w:hAnsi="Times New Roman" w:cs="Times New Roman"/>
          <w:color w:val="000000"/>
          <w:sz w:val="28"/>
          <w:lang w:val="en-US"/>
        </w:rPr>
      </w:pPr>
      <w:r w:rsidRPr="00BE322C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mc:AlternateContent>
          <mc:Choice Requires="wpg">
            <w:drawing>
              <wp:inline distT="0" distB="0" distL="0" distR="0" wp14:anchorId="17325238" wp14:editId="0088E725">
                <wp:extent cx="6519545" cy="222250"/>
                <wp:effectExtent l="3175" t="3175" r="1905" b="60325"/>
                <wp:docPr id="9" name="Группа 35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19545" cy="222250"/>
                          <a:chOff x="0" y="0"/>
                          <a:chExt cx="65196" cy="2225"/>
                        </a:xfrm>
                      </wpg:grpSpPr>
                      <wps:wsp>
                        <wps:cNvPr id="10" name="Shape 4811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5196" cy="182"/>
                          </a:xfrm>
                          <a:custGeom>
                            <a:avLst/>
                            <a:gdLst>
                              <a:gd name="T0" fmla="*/ 0 w 6519672"/>
                              <a:gd name="T1" fmla="*/ 0 h 18288"/>
                              <a:gd name="T2" fmla="*/ 6519672 w 6519672"/>
                              <a:gd name="T3" fmla="*/ 0 h 18288"/>
                              <a:gd name="T4" fmla="*/ 6519672 w 6519672"/>
                              <a:gd name="T5" fmla="*/ 18288 h 18288"/>
                              <a:gd name="T6" fmla="*/ 0 w 6519672"/>
                              <a:gd name="T7" fmla="*/ 18288 h 18288"/>
                              <a:gd name="T8" fmla="*/ 0 w 6519672"/>
                              <a:gd name="T9" fmla="*/ 0 h 18288"/>
                              <a:gd name="T10" fmla="*/ 0 w 6519672"/>
                              <a:gd name="T11" fmla="*/ 0 h 18288"/>
                              <a:gd name="T12" fmla="*/ 6519672 w 6519672"/>
                              <a:gd name="T13" fmla="*/ 18288 h 18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519672" h="18288">
                                <a:moveTo>
                                  <a:pt x="0" y="0"/>
                                </a:moveTo>
                                <a:lnTo>
                                  <a:pt x="6519672" y="0"/>
                                </a:lnTo>
                                <a:lnTo>
                                  <a:pt x="6519672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Shape 48115"/>
                        <wps:cNvSpPr>
                          <a:spLocks/>
                        </wps:cNvSpPr>
                        <wps:spPr bwMode="auto">
                          <a:xfrm>
                            <a:off x="0" y="182"/>
                            <a:ext cx="65196" cy="2043"/>
                          </a:xfrm>
                          <a:custGeom>
                            <a:avLst/>
                            <a:gdLst>
                              <a:gd name="T0" fmla="*/ 0 w 6519672"/>
                              <a:gd name="T1" fmla="*/ 0 h 204216"/>
                              <a:gd name="T2" fmla="*/ 6519672 w 6519672"/>
                              <a:gd name="T3" fmla="*/ 0 h 204216"/>
                              <a:gd name="T4" fmla="*/ 6519672 w 6519672"/>
                              <a:gd name="T5" fmla="*/ 204216 h 204216"/>
                              <a:gd name="T6" fmla="*/ 0 w 6519672"/>
                              <a:gd name="T7" fmla="*/ 204216 h 204216"/>
                              <a:gd name="T8" fmla="*/ 0 w 6519672"/>
                              <a:gd name="T9" fmla="*/ 0 h 204216"/>
                              <a:gd name="T10" fmla="*/ 0 w 6519672"/>
                              <a:gd name="T11" fmla="*/ 0 h 204216"/>
                              <a:gd name="T12" fmla="*/ 6519672 w 6519672"/>
                              <a:gd name="T13" fmla="*/ 204216 h 204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519672" h="204216">
                                <a:moveTo>
                                  <a:pt x="0" y="0"/>
                                </a:moveTo>
                                <a:lnTo>
                                  <a:pt x="6519672" y="0"/>
                                </a:lnTo>
                                <a:lnTo>
                                  <a:pt x="6519672" y="204216"/>
                                </a:lnTo>
                                <a:lnTo>
                                  <a:pt x="0" y="2042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377"/>
                        <wps:cNvSpPr>
                          <a:spLocks noChangeArrowheads="1"/>
                        </wps:cNvSpPr>
                        <wps:spPr bwMode="auto">
                          <a:xfrm>
                            <a:off x="182" y="209"/>
                            <a:ext cx="593" cy="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E322C" w:rsidRDefault="00BE322C" w:rsidP="00BE322C">
                              <w:pPr>
                                <w:spacing w:after="160" w:line="259" w:lineRule="auto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325238" id="Группа 35404" o:spid="_x0000_s1026" style="width:513.35pt;height:17.5pt;mso-position-horizontal-relative:char;mso-position-vertical-relative:line" coordsize="65196,2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">
                <v:shape id="Shape 48114" o:spid="_x0000_s1027" style="position:absolute;width:65196;height:182;visibility:visible;mso-wrap-style:square;v-text-anchor:top" coordsize="6519672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" path="m,l6519672,r,18288l,18288,,e" fillcolor="black" stroked="f" strokeweight="0">
                  <v:stroke miterlimit="83231f" joinstyle="miter"/>
                  <v:path arrowok="t" o:connecttype="custom" o:connectlocs="0,0;65196,0;65196,182;0,182;0,0" o:connectangles="0,0,0,0,0" textboxrect="0,0,6519672,18288"/>
                </v:shape>
                <v:shape id="Shape 48115" o:spid="_x0000_s1028" style="position:absolute;top:182;width:65196;height:2043;visibility:visible;mso-wrap-style:square;v-text-anchor:top" coordsize="6519672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" path="m,l6519672,r,204216l,204216,,e" stroked="f" strokeweight="0">
                  <v:stroke miterlimit="83231f" joinstyle="miter"/>
                  <v:path arrowok="t" o:connecttype="custom" o:connectlocs="0,0;65196,0;65196,2043;0,2043;0,0" o:connectangles="0,0,0,0,0" textboxrect="0,0,6519672,204216"/>
                </v:shape>
                <v:rect id="Rectangle 377" o:spid="_x0000_s1029" style="position:absolute;left:182;top:209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:rsidR="00BE322C" w:rsidRDefault="00BE322C" w:rsidP="00BE322C">
                        <w:pPr>
                          <w:spacing w:after="160" w:line="259" w:lineRule="auto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BE322C" w:rsidRPr="00BE322C" w:rsidRDefault="00BE322C" w:rsidP="00BE322C">
      <w:pPr>
        <w:spacing w:after="0" w:line="268" w:lineRule="auto"/>
        <w:ind w:left="10" w:right="280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BE322C">
        <w:rPr>
          <w:rFonts w:ascii="Times New Roman" w:eastAsia="Times New Roman" w:hAnsi="Times New Roman" w:cs="Times New Roman"/>
          <w:b/>
          <w:color w:val="000000"/>
          <w:sz w:val="28"/>
        </w:rPr>
        <w:t xml:space="preserve">РЕШЕНИЕ </w:t>
      </w:r>
    </w:p>
    <w:p w:rsidR="00BE322C" w:rsidRPr="00BE322C" w:rsidRDefault="00BE322C" w:rsidP="00BE322C">
      <w:pPr>
        <w:spacing w:after="101" w:line="259" w:lineRule="auto"/>
        <w:ind w:right="213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BE322C" w:rsidRPr="00BE322C" w:rsidRDefault="00BE322C" w:rsidP="00BE322C">
      <w:pPr>
        <w:tabs>
          <w:tab w:val="center" w:pos="567"/>
          <w:tab w:val="center" w:pos="8436"/>
        </w:tabs>
        <w:spacing w:after="38" w:line="248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BE322C">
        <w:rPr>
          <w:rFonts w:ascii="Calibri" w:eastAsia="Calibri" w:hAnsi="Calibri" w:cs="Calibri"/>
          <w:b/>
          <w:color w:val="000000"/>
        </w:rPr>
        <w:tab/>
      </w:r>
      <w:r w:rsidRPr="00BE322C">
        <w:rPr>
          <w:rFonts w:ascii="Times New Roman" w:eastAsia="Times New Roman" w:hAnsi="Times New Roman" w:cs="Times New Roman"/>
          <w:b/>
          <w:color w:val="000000"/>
          <w:sz w:val="28"/>
        </w:rPr>
        <w:t xml:space="preserve">Принято </w:t>
      </w:r>
    </w:p>
    <w:p w:rsidR="00BE322C" w:rsidRPr="00BE322C" w:rsidRDefault="00BE322C" w:rsidP="00BE322C">
      <w:pPr>
        <w:tabs>
          <w:tab w:val="center" w:pos="2716"/>
          <w:tab w:val="center" w:pos="8436"/>
        </w:tabs>
        <w:spacing w:after="38" w:line="248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BE322C">
        <w:rPr>
          <w:rFonts w:ascii="Times New Roman" w:eastAsia="Times New Roman" w:hAnsi="Times New Roman" w:cs="Times New Roman"/>
          <w:b/>
          <w:color w:val="000000"/>
          <w:sz w:val="28"/>
        </w:rPr>
        <w:t xml:space="preserve">Собранием депутатов                       №174                                  05.10.2026 года </w:t>
      </w:r>
    </w:p>
    <w:p w:rsidR="00BE322C" w:rsidRPr="00BE322C" w:rsidRDefault="00BE322C" w:rsidP="00BE322C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BE322C" w:rsidRPr="00BE322C" w:rsidRDefault="00BE322C" w:rsidP="00BE322C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BE322C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lastRenderedPageBreak/>
        <w:t>О назначении первого заседания собрания депутатов Недвиговского сельского поселения шестого созыва</w:t>
      </w:r>
    </w:p>
    <w:p w:rsidR="00BE322C" w:rsidRPr="00BE322C" w:rsidRDefault="00BE322C" w:rsidP="00BE322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BE322C" w:rsidRPr="00BE322C" w:rsidRDefault="00BE322C" w:rsidP="00BE322C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BE322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В соответствии с Федеральным законом от 20.03.2025г № 33-ФЗ «Об общих принципах организации местного самоуправления в единой системе публичной власти», Уставом муниципального образования «Недвиговское сельское поселение», Собрание депутатов Недвиговского сельского поселения: </w:t>
      </w:r>
    </w:p>
    <w:p w:rsidR="00BE322C" w:rsidRPr="00BE322C" w:rsidRDefault="00BE322C" w:rsidP="00BE322C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BE322C" w:rsidRPr="00BE322C" w:rsidRDefault="00BE322C" w:rsidP="00BE322C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BE322C" w:rsidRPr="00BE322C" w:rsidRDefault="00BE322C" w:rsidP="00BE32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BE322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РЕШИЛО:</w:t>
      </w:r>
    </w:p>
    <w:p w:rsidR="00BE322C" w:rsidRPr="00BE322C" w:rsidRDefault="00BE322C" w:rsidP="00BE32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BE322C" w:rsidRPr="00BE322C" w:rsidRDefault="00BE322C" w:rsidP="00BE322C">
      <w:pPr>
        <w:numPr>
          <w:ilvl w:val="0"/>
          <w:numId w:val="34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BE322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Утвердить дату первого заседания собрания депутатов Недвиговского сельского поселения шестого созыва 09 октября 2026 года в 18:00.</w:t>
      </w:r>
    </w:p>
    <w:p w:rsidR="00BE322C" w:rsidRPr="00BE322C" w:rsidRDefault="00BE322C" w:rsidP="00BE322C">
      <w:pPr>
        <w:numPr>
          <w:ilvl w:val="0"/>
          <w:numId w:val="34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BE322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Настоящее решение вступает в силу с момента его официального опубликования.</w:t>
      </w:r>
    </w:p>
    <w:p w:rsidR="00BE322C" w:rsidRPr="00BE322C" w:rsidRDefault="00BE322C" w:rsidP="00BE322C">
      <w:pPr>
        <w:numPr>
          <w:ilvl w:val="0"/>
          <w:numId w:val="34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BE322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Контроль за исполнением данного решения оставляю за собой.</w:t>
      </w:r>
    </w:p>
    <w:p w:rsidR="00BE322C" w:rsidRPr="00BE322C" w:rsidRDefault="00BE322C" w:rsidP="00BE322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BE322C" w:rsidRPr="00BE322C" w:rsidRDefault="00BE322C" w:rsidP="00BE322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BE322C" w:rsidRPr="00BE322C" w:rsidRDefault="00BE322C" w:rsidP="00BE322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BE322C" w:rsidRPr="00BE322C" w:rsidRDefault="00BE322C" w:rsidP="00BE322C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BE322C" w:rsidRPr="00BE322C" w:rsidRDefault="00BE322C" w:rsidP="00BE32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2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Собрания депутатов –</w:t>
      </w:r>
    </w:p>
    <w:p w:rsidR="00BE322C" w:rsidRPr="00BE322C" w:rsidRDefault="00BE322C" w:rsidP="00BE32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22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Недвиговского</w:t>
      </w:r>
    </w:p>
    <w:p w:rsidR="00BE322C" w:rsidRPr="00BE322C" w:rsidRDefault="00BE322C" w:rsidP="00BE32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22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О.И. Локтионова</w:t>
      </w:r>
    </w:p>
    <w:p w:rsidR="00BE322C" w:rsidRPr="00BE322C" w:rsidRDefault="00BE322C" w:rsidP="00BE32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322C" w:rsidRPr="00BE322C" w:rsidRDefault="00BE322C" w:rsidP="00BE32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322C" w:rsidRPr="00BE322C" w:rsidRDefault="00BE322C" w:rsidP="00BE32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322C" w:rsidRPr="00BE322C" w:rsidRDefault="00BE322C" w:rsidP="00BE322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BE322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х. Недвиговка</w:t>
      </w:r>
    </w:p>
    <w:p w:rsidR="00BE322C" w:rsidRPr="00BE322C" w:rsidRDefault="00BE322C" w:rsidP="00BE322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BE322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«05» октября 2026 года</w:t>
      </w:r>
    </w:p>
    <w:p w:rsidR="00BE322C" w:rsidRPr="00BE322C" w:rsidRDefault="00BE322C" w:rsidP="00BE322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BE322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№ 174</w:t>
      </w:r>
    </w:p>
    <w:p w:rsidR="00BE322C" w:rsidRPr="00BE322C" w:rsidRDefault="00BE322C" w:rsidP="00BE322C">
      <w:pPr>
        <w:rPr>
          <w:rFonts w:ascii="Calibri" w:eastAsia="Calibri" w:hAnsi="Calibri" w:cs="Times New Roman"/>
        </w:rPr>
      </w:pPr>
    </w:p>
    <w:p w:rsidR="00BE322C" w:rsidRDefault="00BE322C" w:rsidP="0014111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BE322C" w:rsidSect="00BA2E91">
      <w:headerReference w:type="default" r:id="rId12"/>
      <w:footerReference w:type="even" r:id="rId13"/>
      <w:footerReference w:type="default" r:id="rId14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1F60" w:rsidRDefault="00951F60" w:rsidP="0026027F">
      <w:pPr>
        <w:spacing w:after="0" w:line="240" w:lineRule="auto"/>
      </w:pPr>
      <w:r>
        <w:separator/>
      </w:r>
    </w:p>
  </w:endnote>
  <w:endnote w:type="continuationSeparator" w:id="0">
    <w:p w:rsidR="00951F60" w:rsidRDefault="00951F60" w:rsidP="00260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F60" w:rsidRDefault="00951F60" w:rsidP="0013770B">
    <w:pPr>
      <w:pStyle w:val="a8"/>
      <w:framePr w:wrap="around" w:vAnchor="text" w:hAnchor="margin" w:xAlign="right" w:y="1"/>
      <w:rPr>
        <w:rStyle w:val="aff2"/>
      </w:rPr>
    </w:pPr>
    <w:r>
      <w:rPr>
        <w:rStyle w:val="aff2"/>
      </w:rPr>
      <w:fldChar w:fldCharType="begin"/>
    </w:r>
    <w:r>
      <w:rPr>
        <w:rStyle w:val="aff2"/>
      </w:rPr>
      <w:instrText xml:space="preserve">PAGE  </w:instrText>
    </w:r>
    <w:r>
      <w:rPr>
        <w:rStyle w:val="aff2"/>
      </w:rPr>
      <w:fldChar w:fldCharType="end"/>
    </w:r>
  </w:p>
  <w:p w:rsidR="00951F60" w:rsidRDefault="00951F60" w:rsidP="0013770B">
    <w:pPr>
      <w:pStyle w:val="a8"/>
      <w:ind w:right="360"/>
    </w:pPr>
  </w:p>
  <w:p w:rsidR="00951F60" w:rsidRDefault="00951F60"/>
  <w:p w:rsidR="00951F60" w:rsidRDefault="00951F60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F60" w:rsidRDefault="00951F60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BE322C">
      <w:rPr>
        <w:noProof/>
      </w:rPr>
      <w:t>5</w:t>
    </w:r>
    <w:r>
      <w:fldChar w:fldCharType="end"/>
    </w:r>
  </w:p>
  <w:p w:rsidR="00951F60" w:rsidRDefault="00951F60">
    <w:pPr>
      <w:pStyle w:val="a8"/>
    </w:pPr>
  </w:p>
  <w:p w:rsidR="00951F60" w:rsidRDefault="00951F60"/>
  <w:p w:rsidR="00951F60" w:rsidRDefault="00951F60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1F60" w:rsidRDefault="00951F60" w:rsidP="0026027F">
      <w:pPr>
        <w:spacing w:after="0" w:line="240" w:lineRule="auto"/>
      </w:pPr>
      <w:r>
        <w:separator/>
      </w:r>
    </w:p>
  </w:footnote>
  <w:footnote w:type="continuationSeparator" w:id="0">
    <w:p w:rsidR="00951F60" w:rsidRDefault="00951F60" w:rsidP="002602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F60" w:rsidRDefault="00951F60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E322C">
      <w:rPr>
        <w:noProof/>
      </w:rPr>
      <w:t>5</w:t>
    </w:r>
    <w:r>
      <w:fldChar w:fldCharType="end"/>
    </w:r>
  </w:p>
  <w:p w:rsidR="00951F60" w:rsidRDefault="00951F60">
    <w:pPr>
      <w:pStyle w:val="a6"/>
    </w:pPr>
  </w:p>
  <w:p w:rsidR="00951F60" w:rsidRDefault="00951F60"/>
  <w:p w:rsidR="00951F60" w:rsidRDefault="00951F60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5EB6DAB6"/>
    <w:lvl w:ilvl="0">
      <w:numFmt w:val="bullet"/>
      <w:lvlText w:val="*"/>
      <w:lvlJc w:val="left"/>
      <w:pPr>
        <w:ind w:left="-73" w:firstLine="0"/>
      </w:pPr>
    </w:lvl>
  </w:abstractNum>
  <w:abstractNum w:abstractNumId="1" w15:restartNumberingAfterBreak="0">
    <w:nsid w:val="04C94CDB"/>
    <w:multiLevelType w:val="hybridMultilevel"/>
    <w:tmpl w:val="21DA2FCE"/>
    <w:numStyleLink w:val="a"/>
  </w:abstractNum>
  <w:abstractNum w:abstractNumId="2" w15:restartNumberingAfterBreak="0">
    <w:nsid w:val="07767343"/>
    <w:multiLevelType w:val="hybridMultilevel"/>
    <w:tmpl w:val="21DA2FCE"/>
    <w:styleLink w:val="a"/>
    <w:lvl w:ilvl="0" w:tplc="3E98D368">
      <w:start w:val="1"/>
      <w:numFmt w:val="bullet"/>
      <w:lvlText w:val="-"/>
      <w:lvlJc w:val="left"/>
      <w:pPr>
        <w:tabs>
          <w:tab w:val="num" w:pos="898"/>
        </w:tabs>
        <w:ind w:left="189" w:firstLine="5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69816C0">
      <w:start w:val="1"/>
      <w:numFmt w:val="bullet"/>
      <w:lvlText w:val="-"/>
      <w:lvlJc w:val="left"/>
      <w:pPr>
        <w:tabs>
          <w:tab w:val="num" w:pos="1498"/>
        </w:tabs>
        <w:ind w:left="789" w:firstLine="5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116D6C6">
      <w:start w:val="1"/>
      <w:numFmt w:val="bullet"/>
      <w:lvlText w:val="-"/>
      <w:lvlJc w:val="left"/>
      <w:pPr>
        <w:tabs>
          <w:tab w:val="num" w:pos="2098"/>
        </w:tabs>
        <w:ind w:left="1389" w:firstLine="5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2021D34">
      <w:start w:val="1"/>
      <w:numFmt w:val="bullet"/>
      <w:lvlText w:val="-"/>
      <w:lvlJc w:val="left"/>
      <w:pPr>
        <w:tabs>
          <w:tab w:val="num" w:pos="2698"/>
        </w:tabs>
        <w:ind w:left="1989" w:firstLine="5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F4A1840">
      <w:start w:val="1"/>
      <w:numFmt w:val="bullet"/>
      <w:lvlText w:val="-"/>
      <w:lvlJc w:val="left"/>
      <w:pPr>
        <w:tabs>
          <w:tab w:val="num" w:pos="3298"/>
        </w:tabs>
        <w:ind w:left="2589" w:firstLine="5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DCCFCD6">
      <w:start w:val="1"/>
      <w:numFmt w:val="bullet"/>
      <w:lvlText w:val="-"/>
      <w:lvlJc w:val="left"/>
      <w:pPr>
        <w:tabs>
          <w:tab w:val="num" w:pos="3898"/>
        </w:tabs>
        <w:ind w:left="3189" w:firstLine="5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FC23478">
      <w:start w:val="1"/>
      <w:numFmt w:val="bullet"/>
      <w:lvlText w:val="-"/>
      <w:lvlJc w:val="left"/>
      <w:pPr>
        <w:tabs>
          <w:tab w:val="num" w:pos="4498"/>
        </w:tabs>
        <w:ind w:left="3789" w:firstLine="5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B008596">
      <w:start w:val="1"/>
      <w:numFmt w:val="bullet"/>
      <w:lvlText w:val="-"/>
      <w:lvlJc w:val="left"/>
      <w:pPr>
        <w:tabs>
          <w:tab w:val="num" w:pos="5098"/>
        </w:tabs>
        <w:ind w:left="4389" w:firstLine="5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3564EB8">
      <w:start w:val="1"/>
      <w:numFmt w:val="bullet"/>
      <w:lvlText w:val="-"/>
      <w:lvlJc w:val="left"/>
      <w:pPr>
        <w:tabs>
          <w:tab w:val="num" w:pos="5698"/>
        </w:tabs>
        <w:ind w:left="4989" w:firstLine="5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CB6554B"/>
    <w:multiLevelType w:val="multilevel"/>
    <w:tmpl w:val="D1960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 w15:restartNumberingAfterBreak="0">
    <w:nsid w:val="0D593C26"/>
    <w:multiLevelType w:val="hybridMultilevel"/>
    <w:tmpl w:val="24B6B99A"/>
    <w:lvl w:ilvl="0" w:tplc="D37AA792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5" w15:restartNumberingAfterBreak="0">
    <w:nsid w:val="0E550C33"/>
    <w:multiLevelType w:val="hybridMultilevel"/>
    <w:tmpl w:val="30BAD59C"/>
    <w:lvl w:ilvl="0" w:tplc="70C6E9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32639D0"/>
    <w:multiLevelType w:val="hybridMultilevel"/>
    <w:tmpl w:val="7B2E2BCE"/>
    <w:lvl w:ilvl="0" w:tplc="35AC78E6">
      <w:start w:val="1"/>
      <w:numFmt w:val="decimal"/>
      <w:lvlText w:val="%1."/>
      <w:lvlJc w:val="left"/>
      <w:pPr>
        <w:ind w:left="1700" w:hanging="990"/>
      </w:pPr>
      <w:rPr>
        <w:rFonts w:hint="default"/>
        <w:color w:val="C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13C65937"/>
    <w:multiLevelType w:val="hybridMultilevel"/>
    <w:tmpl w:val="9EF259B6"/>
    <w:lvl w:ilvl="0" w:tplc="4C304E6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6B42C59"/>
    <w:multiLevelType w:val="hybridMultilevel"/>
    <w:tmpl w:val="08C82F70"/>
    <w:lvl w:ilvl="0" w:tplc="2F263BC8">
      <w:start w:val="1"/>
      <w:numFmt w:val="decimal"/>
      <w:lvlText w:val="%1."/>
      <w:lvlJc w:val="left"/>
      <w:pPr>
        <w:ind w:left="100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7"/>
        <w:szCs w:val="27"/>
        <w:lang w:val="ru-RU" w:eastAsia="en-US" w:bidi="ar-SA"/>
      </w:rPr>
    </w:lvl>
    <w:lvl w:ilvl="1" w:tplc="C7FCBC58">
      <w:numFmt w:val="bullet"/>
      <w:lvlText w:val="•"/>
      <w:lvlJc w:val="left"/>
      <w:pPr>
        <w:ind w:left="1062" w:hanging="267"/>
      </w:pPr>
      <w:rPr>
        <w:rFonts w:hint="default"/>
        <w:lang w:val="ru-RU" w:eastAsia="en-US" w:bidi="ar-SA"/>
      </w:rPr>
    </w:lvl>
    <w:lvl w:ilvl="2" w:tplc="F3824372">
      <w:numFmt w:val="bullet"/>
      <w:lvlText w:val="•"/>
      <w:lvlJc w:val="left"/>
      <w:pPr>
        <w:ind w:left="2024" w:hanging="267"/>
      </w:pPr>
      <w:rPr>
        <w:rFonts w:hint="default"/>
        <w:lang w:val="ru-RU" w:eastAsia="en-US" w:bidi="ar-SA"/>
      </w:rPr>
    </w:lvl>
    <w:lvl w:ilvl="3" w:tplc="D168FB1A">
      <w:numFmt w:val="bullet"/>
      <w:lvlText w:val="•"/>
      <w:lvlJc w:val="left"/>
      <w:pPr>
        <w:ind w:left="2986" w:hanging="267"/>
      </w:pPr>
      <w:rPr>
        <w:rFonts w:hint="default"/>
        <w:lang w:val="ru-RU" w:eastAsia="en-US" w:bidi="ar-SA"/>
      </w:rPr>
    </w:lvl>
    <w:lvl w:ilvl="4" w:tplc="E0140F2C">
      <w:numFmt w:val="bullet"/>
      <w:lvlText w:val="•"/>
      <w:lvlJc w:val="left"/>
      <w:pPr>
        <w:ind w:left="3948" w:hanging="267"/>
      </w:pPr>
      <w:rPr>
        <w:rFonts w:hint="default"/>
        <w:lang w:val="ru-RU" w:eastAsia="en-US" w:bidi="ar-SA"/>
      </w:rPr>
    </w:lvl>
    <w:lvl w:ilvl="5" w:tplc="59D814C6">
      <w:numFmt w:val="bullet"/>
      <w:lvlText w:val="•"/>
      <w:lvlJc w:val="left"/>
      <w:pPr>
        <w:ind w:left="4910" w:hanging="267"/>
      </w:pPr>
      <w:rPr>
        <w:rFonts w:hint="default"/>
        <w:lang w:val="ru-RU" w:eastAsia="en-US" w:bidi="ar-SA"/>
      </w:rPr>
    </w:lvl>
    <w:lvl w:ilvl="6" w:tplc="6FD0F3DE">
      <w:numFmt w:val="bullet"/>
      <w:lvlText w:val="•"/>
      <w:lvlJc w:val="left"/>
      <w:pPr>
        <w:ind w:left="5872" w:hanging="267"/>
      </w:pPr>
      <w:rPr>
        <w:rFonts w:hint="default"/>
        <w:lang w:val="ru-RU" w:eastAsia="en-US" w:bidi="ar-SA"/>
      </w:rPr>
    </w:lvl>
    <w:lvl w:ilvl="7" w:tplc="3FA88798">
      <w:numFmt w:val="bullet"/>
      <w:lvlText w:val="•"/>
      <w:lvlJc w:val="left"/>
      <w:pPr>
        <w:ind w:left="6834" w:hanging="267"/>
      </w:pPr>
      <w:rPr>
        <w:rFonts w:hint="default"/>
        <w:lang w:val="ru-RU" w:eastAsia="en-US" w:bidi="ar-SA"/>
      </w:rPr>
    </w:lvl>
    <w:lvl w:ilvl="8" w:tplc="7B642734">
      <w:numFmt w:val="bullet"/>
      <w:lvlText w:val="•"/>
      <w:lvlJc w:val="left"/>
      <w:pPr>
        <w:ind w:left="7796" w:hanging="267"/>
      </w:pPr>
      <w:rPr>
        <w:rFonts w:hint="default"/>
        <w:lang w:val="ru-RU" w:eastAsia="en-US" w:bidi="ar-SA"/>
      </w:rPr>
    </w:lvl>
  </w:abstractNum>
  <w:abstractNum w:abstractNumId="9" w15:restartNumberingAfterBreak="0">
    <w:nsid w:val="17914F81"/>
    <w:multiLevelType w:val="hybridMultilevel"/>
    <w:tmpl w:val="75C8D9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6A346D"/>
    <w:multiLevelType w:val="hybridMultilevel"/>
    <w:tmpl w:val="A956BEDE"/>
    <w:lvl w:ilvl="0" w:tplc="DB9EF586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EDA4969"/>
    <w:multiLevelType w:val="hybridMultilevel"/>
    <w:tmpl w:val="01021440"/>
    <w:lvl w:ilvl="0" w:tplc="30D85DA6">
      <w:start w:val="1"/>
      <w:numFmt w:val="decimal"/>
      <w:lvlText w:val="%1."/>
      <w:lvlJc w:val="left"/>
      <w:pPr>
        <w:ind w:left="720" w:hanging="36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FF0ABF"/>
    <w:multiLevelType w:val="singleLevel"/>
    <w:tmpl w:val="1FFF0ABF"/>
    <w:lvl w:ilvl="0">
      <w:start w:val="2"/>
      <w:numFmt w:val="decimal"/>
      <w:suff w:val="space"/>
      <w:lvlText w:val="%1."/>
      <w:lvlJc w:val="left"/>
    </w:lvl>
  </w:abstractNum>
  <w:abstractNum w:abstractNumId="13" w15:restartNumberingAfterBreak="0">
    <w:nsid w:val="24E779A9"/>
    <w:multiLevelType w:val="hybridMultilevel"/>
    <w:tmpl w:val="19D8DA3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9043EE6"/>
    <w:multiLevelType w:val="hybridMultilevel"/>
    <w:tmpl w:val="EBA49210"/>
    <w:numStyleLink w:val="a0"/>
  </w:abstractNum>
  <w:abstractNum w:abstractNumId="15" w15:restartNumberingAfterBreak="0">
    <w:nsid w:val="32C57581"/>
    <w:multiLevelType w:val="multilevel"/>
    <w:tmpl w:val="2D8A4D1E"/>
    <w:lvl w:ilvl="0">
      <w:start w:val="1"/>
      <w:numFmt w:val="decimal"/>
      <w:lvlText w:val="%1."/>
      <w:lvlJc w:val="left"/>
      <w:pPr>
        <w:tabs>
          <w:tab w:val="num" w:pos="1630"/>
        </w:tabs>
        <w:ind w:left="1630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16" w15:restartNumberingAfterBreak="0">
    <w:nsid w:val="41BD3402"/>
    <w:multiLevelType w:val="hybridMultilevel"/>
    <w:tmpl w:val="EBA49210"/>
    <w:styleLink w:val="a0"/>
    <w:lvl w:ilvl="0" w:tplc="0DD4FCFE">
      <w:start w:val="1"/>
      <w:numFmt w:val="decimal"/>
      <w:lvlText w:val="%1."/>
      <w:lvlJc w:val="left"/>
      <w:pPr>
        <w:tabs>
          <w:tab w:val="num" w:pos="941"/>
        </w:tabs>
        <w:ind w:left="232" w:firstLine="4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FD6D0BA">
      <w:start w:val="1"/>
      <w:numFmt w:val="decimal"/>
      <w:lvlText w:val="%2."/>
      <w:lvlJc w:val="left"/>
      <w:pPr>
        <w:tabs>
          <w:tab w:val="num" w:pos="1741"/>
        </w:tabs>
        <w:ind w:left="1032" w:firstLine="4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606EF6E">
      <w:start w:val="1"/>
      <w:numFmt w:val="decimal"/>
      <w:lvlText w:val="%3."/>
      <w:lvlJc w:val="left"/>
      <w:pPr>
        <w:tabs>
          <w:tab w:val="num" w:pos="2541"/>
        </w:tabs>
        <w:ind w:left="1832" w:firstLine="4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76A32CE">
      <w:start w:val="1"/>
      <w:numFmt w:val="decimal"/>
      <w:lvlText w:val="%4."/>
      <w:lvlJc w:val="left"/>
      <w:pPr>
        <w:tabs>
          <w:tab w:val="num" w:pos="3341"/>
        </w:tabs>
        <w:ind w:left="2632" w:firstLine="4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1A61016">
      <w:start w:val="1"/>
      <w:numFmt w:val="decimal"/>
      <w:lvlText w:val="%5."/>
      <w:lvlJc w:val="left"/>
      <w:pPr>
        <w:tabs>
          <w:tab w:val="num" w:pos="4141"/>
        </w:tabs>
        <w:ind w:left="3432" w:firstLine="4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D94FD30">
      <w:start w:val="1"/>
      <w:numFmt w:val="decimal"/>
      <w:lvlText w:val="%6."/>
      <w:lvlJc w:val="left"/>
      <w:pPr>
        <w:tabs>
          <w:tab w:val="num" w:pos="4941"/>
        </w:tabs>
        <w:ind w:left="4232" w:firstLine="4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1209DFC">
      <w:start w:val="1"/>
      <w:numFmt w:val="decimal"/>
      <w:lvlText w:val="%7."/>
      <w:lvlJc w:val="left"/>
      <w:pPr>
        <w:tabs>
          <w:tab w:val="num" w:pos="5741"/>
        </w:tabs>
        <w:ind w:left="5032" w:firstLine="4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A2291A6">
      <w:start w:val="1"/>
      <w:numFmt w:val="decimal"/>
      <w:lvlText w:val="%8."/>
      <w:lvlJc w:val="left"/>
      <w:pPr>
        <w:tabs>
          <w:tab w:val="num" w:pos="6541"/>
        </w:tabs>
        <w:ind w:left="5832" w:firstLine="4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F066E2C">
      <w:start w:val="1"/>
      <w:numFmt w:val="decimal"/>
      <w:lvlText w:val="%9."/>
      <w:lvlJc w:val="left"/>
      <w:pPr>
        <w:tabs>
          <w:tab w:val="num" w:pos="7341"/>
        </w:tabs>
        <w:ind w:left="6632" w:firstLine="4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43E73D14"/>
    <w:multiLevelType w:val="hybridMultilevel"/>
    <w:tmpl w:val="76B8F18C"/>
    <w:lvl w:ilvl="0" w:tplc="2BE8B504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602086A"/>
    <w:multiLevelType w:val="hybridMultilevel"/>
    <w:tmpl w:val="0B225B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B87724"/>
    <w:multiLevelType w:val="hybridMultilevel"/>
    <w:tmpl w:val="9FF88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57566D"/>
    <w:multiLevelType w:val="hybridMultilevel"/>
    <w:tmpl w:val="AF7801EA"/>
    <w:lvl w:ilvl="0" w:tplc="23E8F4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72118D"/>
    <w:multiLevelType w:val="hybridMultilevel"/>
    <w:tmpl w:val="7798650C"/>
    <w:lvl w:ilvl="0" w:tplc="532AD0A2">
      <w:start w:val="1"/>
      <w:numFmt w:val="decimal"/>
      <w:lvlText w:val="%1."/>
      <w:lvlJc w:val="left"/>
      <w:pPr>
        <w:ind w:left="67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2" w15:restartNumberingAfterBreak="0">
    <w:nsid w:val="4F7617D9"/>
    <w:multiLevelType w:val="hybridMultilevel"/>
    <w:tmpl w:val="ADA4F5FA"/>
    <w:lvl w:ilvl="0" w:tplc="973C3CBE">
      <w:start w:val="1"/>
      <w:numFmt w:val="decimal"/>
      <w:lvlText w:val="%1)"/>
      <w:lvlJc w:val="left"/>
      <w:pPr>
        <w:ind w:left="1833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23" w15:restartNumberingAfterBreak="0">
    <w:nsid w:val="5BDC4487"/>
    <w:multiLevelType w:val="hybridMultilevel"/>
    <w:tmpl w:val="8D0CA04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E72F1C"/>
    <w:multiLevelType w:val="hybridMultilevel"/>
    <w:tmpl w:val="AF5E1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F776E1"/>
    <w:multiLevelType w:val="hybridMultilevel"/>
    <w:tmpl w:val="B3345644"/>
    <w:lvl w:ilvl="0" w:tplc="B3926726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726FC1"/>
    <w:multiLevelType w:val="hybridMultilevel"/>
    <w:tmpl w:val="538A32CC"/>
    <w:lvl w:ilvl="0" w:tplc="2208D4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1C1478F"/>
    <w:multiLevelType w:val="hybridMultilevel"/>
    <w:tmpl w:val="51D83688"/>
    <w:lvl w:ilvl="0" w:tplc="7C16FD84">
      <w:start w:val="1"/>
      <w:numFmt w:val="decimal"/>
      <w:lvlText w:val="%1.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40955CE"/>
    <w:multiLevelType w:val="hybridMultilevel"/>
    <w:tmpl w:val="5382F17A"/>
    <w:lvl w:ilvl="0" w:tplc="16F40CC6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9" w15:restartNumberingAfterBreak="0">
    <w:nsid w:val="758075E6"/>
    <w:multiLevelType w:val="hybridMultilevel"/>
    <w:tmpl w:val="71D2F9E2"/>
    <w:lvl w:ilvl="0" w:tplc="0419000F">
      <w:start w:val="1"/>
      <w:numFmt w:val="decimal"/>
      <w:lvlText w:val="%1."/>
      <w:lvlJc w:val="left"/>
      <w:pPr>
        <w:ind w:left="1134" w:hanging="360"/>
      </w:pPr>
    </w:lvl>
    <w:lvl w:ilvl="1" w:tplc="04190019" w:tentative="1">
      <w:start w:val="1"/>
      <w:numFmt w:val="lowerLetter"/>
      <w:lvlText w:val="%2."/>
      <w:lvlJc w:val="left"/>
      <w:pPr>
        <w:ind w:left="1854" w:hanging="360"/>
      </w:pPr>
    </w:lvl>
    <w:lvl w:ilvl="2" w:tplc="0419001B" w:tentative="1">
      <w:start w:val="1"/>
      <w:numFmt w:val="lowerRoman"/>
      <w:lvlText w:val="%3."/>
      <w:lvlJc w:val="right"/>
      <w:pPr>
        <w:ind w:left="2574" w:hanging="180"/>
      </w:pPr>
    </w:lvl>
    <w:lvl w:ilvl="3" w:tplc="0419000F" w:tentative="1">
      <w:start w:val="1"/>
      <w:numFmt w:val="decimal"/>
      <w:lvlText w:val="%4."/>
      <w:lvlJc w:val="left"/>
      <w:pPr>
        <w:ind w:left="3294" w:hanging="360"/>
      </w:pPr>
    </w:lvl>
    <w:lvl w:ilvl="4" w:tplc="04190019" w:tentative="1">
      <w:start w:val="1"/>
      <w:numFmt w:val="lowerLetter"/>
      <w:lvlText w:val="%5."/>
      <w:lvlJc w:val="left"/>
      <w:pPr>
        <w:ind w:left="4014" w:hanging="360"/>
      </w:pPr>
    </w:lvl>
    <w:lvl w:ilvl="5" w:tplc="0419001B" w:tentative="1">
      <w:start w:val="1"/>
      <w:numFmt w:val="lowerRoman"/>
      <w:lvlText w:val="%6."/>
      <w:lvlJc w:val="right"/>
      <w:pPr>
        <w:ind w:left="4734" w:hanging="180"/>
      </w:pPr>
    </w:lvl>
    <w:lvl w:ilvl="6" w:tplc="0419000F" w:tentative="1">
      <w:start w:val="1"/>
      <w:numFmt w:val="decimal"/>
      <w:lvlText w:val="%7."/>
      <w:lvlJc w:val="left"/>
      <w:pPr>
        <w:ind w:left="5454" w:hanging="360"/>
      </w:pPr>
    </w:lvl>
    <w:lvl w:ilvl="7" w:tplc="04190019" w:tentative="1">
      <w:start w:val="1"/>
      <w:numFmt w:val="lowerLetter"/>
      <w:lvlText w:val="%8."/>
      <w:lvlJc w:val="left"/>
      <w:pPr>
        <w:ind w:left="6174" w:hanging="360"/>
      </w:pPr>
    </w:lvl>
    <w:lvl w:ilvl="8" w:tplc="041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30" w15:restartNumberingAfterBreak="0">
    <w:nsid w:val="77DA2841"/>
    <w:multiLevelType w:val="hybridMultilevel"/>
    <w:tmpl w:val="F9ACFC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7FD7C62"/>
    <w:multiLevelType w:val="hybridMultilevel"/>
    <w:tmpl w:val="69E8783E"/>
    <w:lvl w:ilvl="0" w:tplc="7B22344C">
      <w:start w:val="1"/>
      <w:numFmt w:val="decimal"/>
      <w:lvlText w:val="%1."/>
      <w:lvlJc w:val="left"/>
      <w:pPr>
        <w:ind w:left="600" w:hanging="360"/>
      </w:pPr>
      <w:rPr>
        <w:rFonts w:eastAsiaTheme="minorEastAsia"/>
        <w:color w:val="auto"/>
      </w:rPr>
    </w:lvl>
    <w:lvl w:ilvl="1" w:tplc="04190019">
      <w:start w:val="1"/>
      <w:numFmt w:val="lowerLetter"/>
      <w:lvlText w:val="%2."/>
      <w:lvlJc w:val="left"/>
      <w:pPr>
        <w:ind w:left="1320" w:hanging="360"/>
      </w:pPr>
    </w:lvl>
    <w:lvl w:ilvl="2" w:tplc="0419001B">
      <w:start w:val="1"/>
      <w:numFmt w:val="lowerRoman"/>
      <w:lvlText w:val="%3."/>
      <w:lvlJc w:val="right"/>
      <w:pPr>
        <w:ind w:left="2040" w:hanging="180"/>
      </w:pPr>
    </w:lvl>
    <w:lvl w:ilvl="3" w:tplc="0419000F">
      <w:start w:val="1"/>
      <w:numFmt w:val="decimal"/>
      <w:lvlText w:val="%4."/>
      <w:lvlJc w:val="left"/>
      <w:pPr>
        <w:ind w:left="2760" w:hanging="360"/>
      </w:pPr>
    </w:lvl>
    <w:lvl w:ilvl="4" w:tplc="04190019">
      <w:start w:val="1"/>
      <w:numFmt w:val="lowerLetter"/>
      <w:lvlText w:val="%5."/>
      <w:lvlJc w:val="left"/>
      <w:pPr>
        <w:ind w:left="3480" w:hanging="360"/>
      </w:pPr>
    </w:lvl>
    <w:lvl w:ilvl="5" w:tplc="0419001B">
      <w:start w:val="1"/>
      <w:numFmt w:val="lowerRoman"/>
      <w:lvlText w:val="%6."/>
      <w:lvlJc w:val="right"/>
      <w:pPr>
        <w:ind w:left="4200" w:hanging="180"/>
      </w:pPr>
    </w:lvl>
    <w:lvl w:ilvl="6" w:tplc="0419000F">
      <w:start w:val="1"/>
      <w:numFmt w:val="decimal"/>
      <w:lvlText w:val="%7."/>
      <w:lvlJc w:val="left"/>
      <w:pPr>
        <w:ind w:left="4920" w:hanging="360"/>
      </w:pPr>
    </w:lvl>
    <w:lvl w:ilvl="7" w:tplc="04190019">
      <w:start w:val="1"/>
      <w:numFmt w:val="lowerLetter"/>
      <w:lvlText w:val="%8."/>
      <w:lvlJc w:val="left"/>
      <w:pPr>
        <w:ind w:left="5640" w:hanging="360"/>
      </w:pPr>
    </w:lvl>
    <w:lvl w:ilvl="8" w:tplc="0419001B">
      <w:start w:val="1"/>
      <w:numFmt w:val="lowerRoman"/>
      <w:lvlText w:val="%9."/>
      <w:lvlJc w:val="right"/>
      <w:pPr>
        <w:ind w:left="6360" w:hanging="180"/>
      </w:pPr>
    </w:lvl>
  </w:abstractNum>
  <w:abstractNum w:abstractNumId="32" w15:restartNumberingAfterBreak="0">
    <w:nsid w:val="7F7039FC"/>
    <w:multiLevelType w:val="hybridMultilevel"/>
    <w:tmpl w:val="0B225B4C"/>
    <w:lvl w:ilvl="0" w:tplc="041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6"/>
  </w:num>
  <w:num w:numId="2">
    <w:abstractNumId w:val="14"/>
  </w:num>
  <w:num w:numId="3">
    <w:abstractNumId w:val="2"/>
  </w:num>
  <w:num w:numId="4">
    <w:abstractNumId w:val="1"/>
  </w:num>
  <w:num w:numId="5">
    <w:abstractNumId w:val="13"/>
  </w:num>
  <w:num w:numId="6">
    <w:abstractNumId w:val="20"/>
  </w:num>
  <w:num w:numId="7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9">
    <w:abstractNumId w:val="26"/>
  </w:num>
  <w:num w:numId="10">
    <w:abstractNumId w:val="25"/>
  </w:num>
  <w:num w:numId="11">
    <w:abstractNumId w:val="12"/>
  </w:num>
  <w:num w:numId="12">
    <w:abstractNumId w:val="30"/>
  </w:num>
  <w:num w:numId="13">
    <w:abstractNumId w:val="9"/>
  </w:num>
  <w:num w:numId="14">
    <w:abstractNumId w:val="22"/>
  </w:num>
  <w:num w:numId="15">
    <w:abstractNumId w:val="11"/>
  </w:num>
  <w:num w:numId="16">
    <w:abstractNumId w:val="3"/>
  </w:num>
  <w:num w:numId="17">
    <w:abstractNumId w:val="15"/>
  </w:num>
  <w:num w:numId="18">
    <w:abstractNumId w:val="28"/>
  </w:num>
  <w:num w:numId="19">
    <w:abstractNumId w:val="6"/>
  </w:num>
  <w:num w:numId="20">
    <w:abstractNumId w:val="7"/>
  </w:num>
  <w:num w:numId="21">
    <w:abstractNumId w:val="4"/>
  </w:num>
  <w:num w:numId="22">
    <w:abstractNumId w:val="10"/>
  </w:num>
  <w:num w:numId="23">
    <w:abstractNumId w:val="23"/>
  </w:num>
  <w:num w:numId="24">
    <w:abstractNumId w:val="19"/>
  </w:num>
  <w:num w:numId="25">
    <w:abstractNumId w:val="29"/>
  </w:num>
  <w:num w:numId="26">
    <w:abstractNumId w:val="5"/>
  </w:num>
  <w:num w:numId="27">
    <w:abstractNumId w:val="17"/>
  </w:num>
  <w:num w:numId="28">
    <w:abstractNumId w:val="27"/>
  </w:num>
  <w:num w:numId="2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2"/>
  </w:num>
  <w:num w:numId="31">
    <w:abstractNumId w:val="18"/>
  </w:num>
  <w:num w:numId="32">
    <w:abstractNumId w:val="21"/>
  </w:num>
  <w:num w:numId="33">
    <w:abstractNumId w:val="8"/>
  </w:num>
  <w:num w:numId="34">
    <w:abstractNumId w:val="2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3BF"/>
    <w:rsid w:val="00011D70"/>
    <w:rsid w:val="00023085"/>
    <w:rsid w:val="00050BBA"/>
    <w:rsid w:val="00077AC0"/>
    <w:rsid w:val="00091EE0"/>
    <w:rsid w:val="000A6001"/>
    <w:rsid w:val="000B61C9"/>
    <w:rsid w:val="000C364E"/>
    <w:rsid w:val="000C532A"/>
    <w:rsid w:val="00133A54"/>
    <w:rsid w:val="0013770B"/>
    <w:rsid w:val="00141118"/>
    <w:rsid w:val="00176CA2"/>
    <w:rsid w:val="0018139F"/>
    <w:rsid w:val="00183052"/>
    <w:rsid w:val="001942E9"/>
    <w:rsid w:val="001A60AA"/>
    <w:rsid w:val="001B0CEF"/>
    <w:rsid w:val="001B378C"/>
    <w:rsid w:val="001C2C0F"/>
    <w:rsid w:val="001D0BA8"/>
    <w:rsid w:val="001E4704"/>
    <w:rsid w:val="001E7672"/>
    <w:rsid w:val="00204995"/>
    <w:rsid w:val="002356C1"/>
    <w:rsid w:val="00244AD2"/>
    <w:rsid w:val="0026027F"/>
    <w:rsid w:val="00294203"/>
    <w:rsid w:val="002A2CC4"/>
    <w:rsid w:val="002E0034"/>
    <w:rsid w:val="00336204"/>
    <w:rsid w:val="00341275"/>
    <w:rsid w:val="00344272"/>
    <w:rsid w:val="00347CAA"/>
    <w:rsid w:val="00347F17"/>
    <w:rsid w:val="003B21CD"/>
    <w:rsid w:val="003B3EF6"/>
    <w:rsid w:val="003C5332"/>
    <w:rsid w:val="003E5DBA"/>
    <w:rsid w:val="00415F5A"/>
    <w:rsid w:val="00433BD0"/>
    <w:rsid w:val="00446487"/>
    <w:rsid w:val="004852E8"/>
    <w:rsid w:val="004C6F04"/>
    <w:rsid w:val="004D28AA"/>
    <w:rsid w:val="004D4409"/>
    <w:rsid w:val="004F465C"/>
    <w:rsid w:val="00504E07"/>
    <w:rsid w:val="00512D98"/>
    <w:rsid w:val="00534B4D"/>
    <w:rsid w:val="0053683A"/>
    <w:rsid w:val="00537062"/>
    <w:rsid w:val="005909B0"/>
    <w:rsid w:val="005A1263"/>
    <w:rsid w:val="005B738D"/>
    <w:rsid w:val="005C5D46"/>
    <w:rsid w:val="0060724E"/>
    <w:rsid w:val="00634569"/>
    <w:rsid w:val="00644CE7"/>
    <w:rsid w:val="00647855"/>
    <w:rsid w:val="00657D09"/>
    <w:rsid w:val="00691C79"/>
    <w:rsid w:val="006A20F7"/>
    <w:rsid w:val="006B1208"/>
    <w:rsid w:val="006B3923"/>
    <w:rsid w:val="006F2BCD"/>
    <w:rsid w:val="006F612B"/>
    <w:rsid w:val="0075732C"/>
    <w:rsid w:val="0077502B"/>
    <w:rsid w:val="007B246C"/>
    <w:rsid w:val="007E361B"/>
    <w:rsid w:val="007F07BB"/>
    <w:rsid w:val="008254E3"/>
    <w:rsid w:val="008460D1"/>
    <w:rsid w:val="008A22E4"/>
    <w:rsid w:val="008A2913"/>
    <w:rsid w:val="008A41D7"/>
    <w:rsid w:val="008C3299"/>
    <w:rsid w:val="008D4F02"/>
    <w:rsid w:val="00904E19"/>
    <w:rsid w:val="009123BF"/>
    <w:rsid w:val="00915E66"/>
    <w:rsid w:val="0093694E"/>
    <w:rsid w:val="00951F60"/>
    <w:rsid w:val="00954771"/>
    <w:rsid w:val="0095669A"/>
    <w:rsid w:val="009877CC"/>
    <w:rsid w:val="009C78CC"/>
    <w:rsid w:val="009E62F5"/>
    <w:rsid w:val="009F0637"/>
    <w:rsid w:val="00A04460"/>
    <w:rsid w:val="00A24EB2"/>
    <w:rsid w:val="00A44710"/>
    <w:rsid w:val="00A54AB2"/>
    <w:rsid w:val="00A75D4D"/>
    <w:rsid w:val="00AB1BA1"/>
    <w:rsid w:val="00AC6AA5"/>
    <w:rsid w:val="00AF0FCA"/>
    <w:rsid w:val="00AF6A98"/>
    <w:rsid w:val="00B22B1A"/>
    <w:rsid w:val="00B61DED"/>
    <w:rsid w:val="00B80228"/>
    <w:rsid w:val="00B90BA2"/>
    <w:rsid w:val="00B956C6"/>
    <w:rsid w:val="00B978CA"/>
    <w:rsid w:val="00BA2E91"/>
    <w:rsid w:val="00BA43C5"/>
    <w:rsid w:val="00BB0924"/>
    <w:rsid w:val="00BC524D"/>
    <w:rsid w:val="00BE1D87"/>
    <w:rsid w:val="00BE322C"/>
    <w:rsid w:val="00C2128E"/>
    <w:rsid w:val="00C26087"/>
    <w:rsid w:val="00C72414"/>
    <w:rsid w:val="00C74A0E"/>
    <w:rsid w:val="00C75687"/>
    <w:rsid w:val="00C8438B"/>
    <w:rsid w:val="00C94154"/>
    <w:rsid w:val="00CD3963"/>
    <w:rsid w:val="00D47847"/>
    <w:rsid w:val="00D6742B"/>
    <w:rsid w:val="00D6761E"/>
    <w:rsid w:val="00D86402"/>
    <w:rsid w:val="00DB01BF"/>
    <w:rsid w:val="00DC1BBE"/>
    <w:rsid w:val="00DC2640"/>
    <w:rsid w:val="00DC5235"/>
    <w:rsid w:val="00DF7D8D"/>
    <w:rsid w:val="00E30946"/>
    <w:rsid w:val="00E45716"/>
    <w:rsid w:val="00E5145E"/>
    <w:rsid w:val="00EA4601"/>
    <w:rsid w:val="00EA4633"/>
    <w:rsid w:val="00F42366"/>
    <w:rsid w:val="00F56E34"/>
    <w:rsid w:val="00F62980"/>
    <w:rsid w:val="00F72B4F"/>
    <w:rsid w:val="00F81B46"/>
    <w:rsid w:val="00FA1C2F"/>
    <w:rsid w:val="00FE4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75AA800"/>
  <w15:chartTrackingRefBased/>
  <w15:docId w15:val="{0173A574-E348-4CA4-BCA6-176FDBF3B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26027F"/>
    <w:pPr>
      <w:spacing w:after="200" w:line="276" w:lineRule="auto"/>
    </w:pPr>
  </w:style>
  <w:style w:type="paragraph" w:styleId="1">
    <w:name w:val="heading 1"/>
    <w:basedOn w:val="a1"/>
    <w:next w:val="a1"/>
    <w:link w:val="10"/>
    <w:qFormat/>
    <w:rsid w:val="0013770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1"/>
    <w:next w:val="a1"/>
    <w:link w:val="20"/>
    <w:uiPriority w:val="9"/>
    <w:qFormat/>
    <w:rsid w:val="0013770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1"/>
    <w:next w:val="a1"/>
    <w:link w:val="30"/>
    <w:qFormat/>
    <w:rsid w:val="0013770B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1"/>
    <w:qFormat/>
    <w:rsid w:val="0026027F"/>
    <w:pPr>
      <w:ind w:left="720"/>
      <w:contextualSpacing/>
    </w:pPr>
  </w:style>
  <w:style w:type="paragraph" w:styleId="a6">
    <w:name w:val="header"/>
    <w:basedOn w:val="a1"/>
    <w:link w:val="a7"/>
    <w:unhideWhenUsed/>
    <w:rsid w:val="00260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2"/>
    <w:link w:val="a6"/>
    <w:rsid w:val="0026027F"/>
  </w:style>
  <w:style w:type="paragraph" w:styleId="a8">
    <w:name w:val="footer"/>
    <w:basedOn w:val="a1"/>
    <w:link w:val="a9"/>
    <w:unhideWhenUsed/>
    <w:rsid w:val="00260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2"/>
    <w:link w:val="a8"/>
    <w:uiPriority w:val="99"/>
    <w:rsid w:val="0026027F"/>
  </w:style>
  <w:style w:type="numbering" w:customStyle="1" w:styleId="11">
    <w:name w:val="Нет списка1"/>
    <w:next w:val="a4"/>
    <w:uiPriority w:val="99"/>
    <w:semiHidden/>
    <w:unhideWhenUsed/>
    <w:rsid w:val="0026027F"/>
  </w:style>
  <w:style w:type="paragraph" w:styleId="aa">
    <w:name w:val="Document Map"/>
    <w:basedOn w:val="a1"/>
    <w:link w:val="ab"/>
    <w:uiPriority w:val="99"/>
    <w:rsid w:val="0026027F"/>
    <w:pPr>
      <w:shd w:val="clear" w:color="auto" w:fill="000080"/>
    </w:pPr>
    <w:rPr>
      <w:rFonts w:ascii="Times New Roman" w:eastAsia="Times New Roman" w:hAnsi="Times New Roman" w:cs="Times New Roman"/>
      <w:sz w:val="2"/>
      <w:szCs w:val="20"/>
      <w:lang w:val="x-none" w:eastAsia="x-none"/>
    </w:rPr>
  </w:style>
  <w:style w:type="character" w:customStyle="1" w:styleId="ab">
    <w:name w:val="Схема документа Знак"/>
    <w:basedOn w:val="a2"/>
    <w:link w:val="aa"/>
    <w:uiPriority w:val="99"/>
    <w:rsid w:val="0026027F"/>
    <w:rPr>
      <w:rFonts w:ascii="Times New Roman" w:eastAsia="Times New Roman" w:hAnsi="Times New Roman" w:cs="Times New Roman"/>
      <w:sz w:val="2"/>
      <w:szCs w:val="20"/>
      <w:shd w:val="clear" w:color="auto" w:fill="000080"/>
      <w:lang w:val="x-none" w:eastAsia="x-none"/>
    </w:rPr>
  </w:style>
  <w:style w:type="paragraph" w:styleId="ac">
    <w:name w:val="Balloon Text"/>
    <w:basedOn w:val="a1"/>
    <w:link w:val="ad"/>
    <w:semiHidden/>
    <w:unhideWhenUsed/>
    <w:rsid w:val="0026027F"/>
    <w:pPr>
      <w:spacing w:after="0" w:line="240" w:lineRule="auto"/>
    </w:pPr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ad">
    <w:name w:val="Текст выноски Знак"/>
    <w:basedOn w:val="a2"/>
    <w:link w:val="ac"/>
    <w:semiHidden/>
    <w:rsid w:val="0026027F"/>
    <w:rPr>
      <w:rFonts w:ascii="Calibri" w:eastAsia="Times New Roman" w:hAnsi="Calibri" w:cs="Times New Roman"/>
      <w:sz w:val="16"/>
      <w:szCs w:val="16"/>
      <w:lang w:eastAsia="ru-RU"/>
    </w:rPr>
  </w:style>
  <w:style w:type="character" w:styleId="ae">
    <w:name w:val="Hyperlink"/>
    <w:uiPriority w:val="99"/>
    <w:unhideWhenUsed/>
    <w:rsid w:val="0026027F"/>
    <w:rPr>
      <w:color w:val="0000FF"/>
      <w:u w:val="single"/>
    </w:rPr>
  </w:style>
  <w:style w:type="paragraph" w:customStyle="1" w:styleId="af">
    <w:basedOn w:val="a1"/>
    <w:next w:val="af0"/>
    <w:link w:val="af1"/>
    <w:qFormat/>
    <w:rsid w:val="0026027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1">
    <w:name w:val="Название Знак"/>
    <w:link w:val="af"/>
    <w:uiPriority w:val="10"/>
    <w:rsid w:val="0026027F"/>
    <w:rPr>
      <w:rFonts w:ascii="Times New Roman" w:hAnsi="Times New Roman"/>
      <w:sz w:val="28"/>
      <w:szCs w:val="24"/>
      <w:lang w:val="ru-RU" w:eastAsia="ru-RU"/>
    </w:rPr>
  </w:style>
  <w:style w:type="paragraph" w:styleId="af2">
    <w:name w:val="Body Text"/>
    <w:basedOn w:val="a1"/>
    <w:link w:val="af3"/>
    <w:uiPriority w:val="99"/>
    <w:unhideWhenUsed/>
    <w:rsid w:val="0026027F"/>
    <w:pPr>
      <w:spacing w:after="0" w:line="240" w:lineRule="auto"/>
      <w:ind w:right="5755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3">
    <w:name w:val="Основной текст Знак"/>
    <w:basedOn w:val="a2"/>
    <w:link w:val="af2"/>
    <w:uiPriority w:val="99"/>
    <w:rsid w:val="002602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26027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hy-AM"/>
    </w:rPr>
  </w:style>
  <w:style w:type="character" w:styleId="af4">
    <w:name w:val="annotation reference"/>
    <w:uiPriority w:val="99"/>
    <w:unhideWhenUsed/>
    <w:rsid w:val="0026027F"/>
    <w:rPr>
      <w:sz w:val="16"/>
      <w:szCs w:val="16"/>
    </w:rPr>
  </w:style>
  <w:style w:type="paragraph" w:styleId="af5">
    <w:name w:val="annotation text"/>
    <w:basedOn w:val="a1"/>
    <w:link w:val="af6"/>
    <w:uiPriority w:val="99"/>
    <w:unhideWhenUsed/>
    <w:rsid w:val="0026027F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2"/>
    <w:link w:val="af5"/>
    <w:uiPriority w:val="99"/>
    <w:rsid w:val="0026027F"/>
    <w:rPr>
      <w:rFonts w:ascii="Calibri" w:eastAsia="Times New Roman" w:hAnsi="Calibri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unhideWhenUsed/>
    <w:rsid w:val="0026027F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rsid w:val="0026027F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f9">
    <w:name w:val="Заголовок Знак"/>
    <w:uiPriority w:val="10"/>
    <w:rsid w:val="002602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a">
    <w:name w:val="Body Text Indent"/>
    <w:basedOn w:val="a1"/>
    <w:link w:val="afb"/>
    <w:unhideWhenUsed/>
    <w:rsid w:val="0026027F"/>
    <w:pPr>
      <w:spacing w:after="120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afb">
    <w:name w:val="Основной текст с отступом Знак"/>
    <w:basedOn w:val="a2"/>
    <w:link w:val="afa"/>
    <w:rsid w:val="0026027F"/>
    <w:rPr>
      <w:rFonts w:ascii="Calibri" w:eastAsia="Times New Roman" w:hAnsi="Calibri" w:cs="Times New Roman"/>
      <w:lang w:eastAsia="ru-RU"/>
    </w:rPr>
  </w:style>
  <w:style w:type="paragraph" w:styleId="af0">
    <w:name w:val="Title"/>
    <w:basedOn w:val="a1"/>
    <w:next w:val="a1"/>
    <w:link w:val="12"/>
    <w:uiPriority w:val="10"/>
    <w:qFormat/>
    <w:rsid w:val="0026027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2">
    <w:name w:val="Заголовок Знак1"/>
    <w:basedOn w:val="a2"/>
    <w:link w:val="af0"/>
    <w:uiPriority w:val="10"/>
    <w:rsid w:val="0026027F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ConsPlusTitle">
    <w:name w:val="ConsPlusTitle"/>
    <w:rsid w:val="005A1263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numbering" w:customStyle="1" w:styleId="21">
    <w:name w:val="Нет списка2"/>
    <w:next w:val="a4"/>
    <w:uiPriority w:val="99"/>
    <w:semiHidden/>
    <w:unhideWhenUsed/>
    <w:rsid w:val="00433BD0"/>
  </w:style>
  <w:style w:type="paragraph" w:customStyle="1" w:styleId="afc">
    <w:basedOn w:val="a1"/>
    <w:next w:val="af0"/>
    <w:qFormat/>
    <w:rsid w:val="00433BD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31">
    <w:name w:val="Нет списка3"/>
    <w:next w:val="a4"/>
    <w:uiPriority w:val="99"/>
    <w:semiHidden/>
    <w:unhideWhenUsed/>
    <w:rsid w:val="006A20F7"/>
  </w:style>
  <w:style w:type="paragraph" w:customStyle="1" w:styleId="afd">
    <w:basedOn w:val="a1"/>
    <w:next w:val="af0"/>
    <w:qFormat/>
    <w:rsid w:val="006A20F7"/>
    <w:pPr>
      <w:widowControl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2"/>
    <w:link w:val="1"/>
    <w:rsid w:val="0013770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2"/>
    <w:link w:val="2"/>
    <w:uiPriority w:val="9"/>
    <w:rsid w:val="0013770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2"/>
    <w:link w:val="3"/>
    <w:rsid w:val="0013770B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4">
    <w:name w:val="Нет списка4"/>
    <w:next w:val="a4"/>
    <w:uiPriority w:val="99"/>
    <w:semiHidden/>
    <w:unhideWhenUsed/>
    <w:rsid w:val="0013770B"/>
  </w:style>
  <w:style w:type="table" w:styleId="afe">
    <w:name w:val="Table Grid"/>
    <w:basedOn w:val="a3"/>
    <w:uiPriority w:val="59"/>
    <w:rsid w:val="001377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Знак Знак Знак1 Знак"/>
    <w:basedOn w:val="a1"/>
    <w:rsid w:val="0013770B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Indent 2"/>
    <w:basedOn w:val="a1"/>
    <w:link w:val="23"/>
    <w:rsid w:val="0013770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2"/>
    <w:link w:val="22"/>
    <w:rsid w:val="001377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Plain Text"/>
    <w:basedOn w:val="a1"/>
    <w:link w:val="aff0"/>
    <w:rsid w:val="0013770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0">
    <w:name w:val="Текст Знак"/>
    <w:basedOn w:val="a2"/>
    <w:link w:val="aff"/>
    <w:rsid w:val="0013770B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2">
    <w:name w:val="Основной текст с отступом 3 Знак"/>
    <w:link w:val="33"/>
    <w:locked/>
    <w:rsid w:val="0013770B"/>
    <w:rPr>
      <w:sz w:val="16"/>
      <w:szCs w:val="16"/>
    </w:rPr>
  </w:style>
  <w:style w:type="paragraph" w:customStyle="1" w:styleId="310">
    <w:name w:val="Основной текст с отступом 31"/>
    <w:basedOn w:val="a1"/>
    <w:next w:val="33"/>
    <w:rsid w:val="0013770B"/>
    <w:pPr>
      <w:spacing w:after="120" w:line="240" w:lineRule="auto"/>
      <w:ind w:left="283"/>
    </w:pPr>
    <w:rPr>
      <w:sz w:val="16"/>
      <w:szCs w:val="16"/>
      <w:lang w:eastAsia="ru-RU"/>
    </w:rPr>
  </w:style>
  <w:style w:type="character" w:customStyle="1" w:styleId="311">
    <w:name w:val="Основной текст с отступом 3 Знак1"/>
    <w:basedOn w:val="a2"/>
    <w:uiPriority w:val="99"/>
    <w:semiHidden/>
    <w:rsid w:val="0013770B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aff1">
    <w:name w:val="Знак Знак"/>
    <w:rsid w:val="0013770B"/>
    <w:rPr>
      <w:sz w:val="24"/>
      <w:szCs w:val="24"/>
    </w:rPr>
  </w:style>
  <w:style w:type="paragraph" w:customStyle="1" w:styleId="ConsNonformat">
    <w:name w:val="ConsNonformat"/>
    <w:rsid w:val="0013770B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page number"/>
    <w:basedOn w:val="a2"/>
    <w:rsid w:val="0013770B"/>
  </w:style>
  <w:style w:type="paragraph" w:customStyle="1" w:styleId="consplustitle0">
    <w:name w:val="consplustitle"/>
    <w:basedOn w:val="a1"/>
    <w:rsid w:val="0013770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f3">
    <w:name w:val="FollowedHyperlink"/>
    <w:uiPriority w:val="99"/>
    <w:unhideWhenUsed/>
    <w:rsid w:val="0013770B"/>
    <w:rPr>
      <w:color w:val="800080"/>
      <w:u w:val="single"/>
    </w:rPr>
  </w:style>
  <w:style w:type="paragraph" w:customStyle="1" w:styleId="14">
    <w:name w:val="Абзац списка1"/>
    <w:basedOn w:val="a1"/>
    <w:rsid w:val="0013770B"/>
    <w:pPr>
      <w:ind w:left="720"/>
    </w:pPr>
    <w:rPr>
      <w:rFonts w:ascii="Calibri" w:eastAsia="Times New Roman" w:hAnsi="Calibri" w:cs="Times New Roman"/>
      <w:lang w:eastAsia="ru-RU"/>
    </w:rPr>
  </w:style>
  <w:style w:type="paragraph" w:styleId="24">
    <w:name w:val="Body Text 2"/>
    <w:basedOn w:val="a1"/>
    <w:link w:val="25"/>
    <w:uiPriority w:val="99"/>
    <w:rsid w:val="0013770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5">
    <w:name w:val="Основной текст 2 Знак"/>
    <w:basedOn w:val="a2"/>
    <w:link w:val="24"/>
    <w:uiPriority w:val="99"/>
    <w:rsid w:val="0013770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13770B"/>
    <w:pPr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footnote text"/>
    <w:basedOn w:val="a1"/>
    <w:link w:val="aff5"/>
    <w:rsid w:val="001377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2"/>
    <w:link w:val="aff4"/>
    <w:rsid w:val="001377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6">
    <w:name w:val="Абзац списка2"/>
    <w:basedOn w:val="a1"/>
    <w:rsid w:val="0013770B"/>
    <w:pPr>
      <w:ind w:left="720"/>
    </w:pPr>
    <w:rPr>
      <w:rFonts w:ascii="Calibri" w:eastAsia="Times New Roman" w:hAnsi="Calibri" w:cs="Times New Roman"/>
      <w:lang w:eastAsia="ru-RU"/>
    </w:rPr>
  </w:style>
  <w:style w:type="paragraph" w:customStyle="1" w:styleId="FR2">
    <w:name w:val="FR2"/>
    <w:rsid w:val="0013770B"/>
    <w:pPr>
      <w:widowControl w:val="0"/>
      <w:snapToGrid w:val="0"/>
      <w:spacing w:before="80" w:after="0" w:line="240" w:lineRule="auto"/>
      <w:jc w:val="right"/>
    </w:pPr>
    <w:rPr>
      <w:rFonts w:ascii="Arial" w:eastAsia="Calibri" w:hAnsi="Arial" w:cs="Times New Roman"/>
      <w:b/>
      <w:sz w:val="24"/>
      <w:szCs w:val="20"/>
      <w:lang w:eastAsia="ru-RU"/>
    </w:rPr>
  </w:style>
  <w:style w:type="character" w:customStyle="1" w:styleId="5">
    <w:name w:val="Основной текст (5)"/>
    <w:rsid w:val="0013770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7"/>
      <w:szCs w:val="27"/>
      <w:u w:val="none"/>
      <w:effect w:val="none"/>
    </w:rPr>
  </w:style>
  <w:style w:type="character" w:customStyle="1" w:styleId="27">
    <w:name w:val="Основной текст (2)"/>
    <w:rsid w:val="0013770B"/>
    <w:rPr>
      <w:b w:val="0"/>
      <w:bCs w:val="0"/>
      <w:i w:val="0"/>
      <w:iCs w:val="0"/>
      <w:smallCaps w:val="0"/>
      <w:strike w:val="0"/>
      <w:dstrike w:val="0"/>
      <w:spacing w:val="0"/>
      <w:sz w:val="26"/>
      <w:szCs w:val="26"/>
      <w:u w:val="none"/>
      <w:effect w:val="none"/>
    </w:rPr>
  </w:style>
  <w:style w:type="paragraph" w:styleId="28">
    <w:name w:val="List 2"/>
    <w:basedOn w:val="aff6"/>
    <w:rsid w:val="0013770B"/>
    <w:pPr>
      <w:widowControl w:val="0"/>
      <w:spacing w:after="220" w:line="216" w:lineRule="auto"/>
      <w:ind w:left="1800" w:right="-360" w:hanging="360"/>
    </w:pPr>
    <w:rPr>
      <w:sz w:val="20"/>
      <w:szCs w:val="20"/>
    </w:rPr>
  </w:style>
  <w:style w:type="paragraph" w:styleId="aff6">
    <w:name w:val="List"/>
    <w:basedOn w:val="a1"/>
    <w:rsid w:val="0013770B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9">
    <w:name w:val="List Continue 2"/>
    <w:basedOn w:val="aff7"/>
    <w:rsid w:val="0013770B"/>
    <w:pPr>
      <w:widowControl w:val="0"/>
      <w:spacing w:after="220" w:line="216" w:lineRule="auto"/>
      <w:ind w:left="1920" w:right="720"/>
    </w:pPr>
    <w:rPr>
      <w:sz w:val="20"/>
      <w:szCs w:val="20"/>
    </w:rPr>
  </w:style>
  <w:style w:type="paragraph" w:styleId="aff7">
    <w:name w:val="List Continue"/>
    <w:basedOn w:val="a1"/>
    <w:rsid w:val="0013770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с отступом 21"/>
    <w:basedOn w:val="a1"/>
    <w:rsid w:val="0013770B"/>
    <w:pPr>
      <w:widowControl w:val="0"/>
      <w:overflowPunct w:val="0"/>
      <w:autoSpaceDE w:val="0"/>
      <w:autoSpaceDN w:val="0"/>
      <w:adjustRightInd w:val="0"/>
      <w:spacing w:after="0" w:line="216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5">
    <w:name w:val="Текст1"/>
    <w:basedOn w:val="a1"/>
    <w:rsid w:val="0013770B"/>
    <w:pPr>
      <w:overflowPunct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4">
    <w:name w:val="Body Text 3"/>
    <w:basedOn w:val="a1"/>
    <w:link w:val="35"/>
    <w:rsid w:val="0013770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2"/>
    <w:link w:val="34"/>
    <w:rsid w:val="0013770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1"/>
    <w:link w:val="32"/>
    <w:unhideWhenUsed/>
    <w:rsid w:val="0013770B"/>
    <w:pPr>
      <w:spacing w:after="120"/>
      <w:ind w:left="283"/>
    </w:pPr>
    <w:rPr>
      <w:sz w:val="16"/>
      <w:szCs w:val="16"/>
    </w:rPr>
  </w:style>
  <w:style w:type="character" w:customStyle="1" w:styleId="320">
    <w:name w:val="Основной текст с отступом 3 Знак2"/>
    <w:basedOn w:val="a2"/>
    <w:uiPriority w:val="99"/>
    <w:semiHidden/>
    <w:rsid w:val="0013770B"/>
    <w:rPr>
      <w:sz w:val="16"/>
      <w:szCs w:val="16"/>
    </w:rPr>
  </w:style>
  <w:style w:type="numbering" w:customStyle="1" w:styleId="50">
    <w:name w:val="Нет списка5"/>
    <w:next w:val="a4"/>
    <w:uiPriority w:val="99"/>
    <w:semiHidden/>
    <w:unhideWhenUsed/>
    <w:rsid w:val="00AF6A98"/>
  </w:style>
  <w:style w:type="numbering" w:customStyle="1" w:styleId="6">
    <w:name w:val="Нет списка6"/>
    <w:next w:val="a4"/>
    <w:uiPriority w:val="99"/>
    <w:semiHidden/>
    <w:unhideWhenUsed/>
    <w:rsid w:val="00023085"/>
  </w:style>
  <w:style w:type="paragraph" w:styleId="36">
    <w:name w:val="List 3"/>
    <w:basedOn w:val="a1"/>
    <w:uiPriority w:val="99"/>
    <w:unhideWhenUsed/>
    <w:rsid w:val="00023085"/>
    <w:pPr>
      <w:spacing w:after="0" w:line="240" w:lineRule="auto"/>
      <w:ind w:left="849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7">
    <w:name w:val="Абзац списка3"/>
    <w:basedOn w:val="a1"/>
    <w:rsid w:val="0002308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qFormat/>
    <w:rsid w:val="00023085"/>
    <w:pPr>
      <w:spacing w:after="0" w:line="240" w:lineRule="auto"/>
    </w:pPr>
    <w:rPr>
      <w:rFonts w:ascii="Arial" w:eastAsia="Times New Roman" w:hAnsi="Arial" w:cs="Arial"/>
      <w:sz w:val="24"/>
      <w:szCs w:val="20"/>
      <w:lang w:eastAsia="ru-RU"/>
    </w:rPr>
  </w:style>
  <w:style w:type="numbering" w:customStyle="1" w:styleId="7">
    <w:name w:val="Нет списка7"/>
    <w:next w:val="a4"/>
    <w:uiPriority w:val="99"/>
    <w:semiHidden/>
    <w:unhideWhenUsed/>
    <w:rsid w:val="009C78CC"/>
  </w:style>
  <w:style w:type="paragraph" w:customStyle="1" w:styleId="msonormal0">
    <w:name w:val="msonormal"/>
    <w:basedOn w:val="a1"/>
    <w:rsid w:val="009C7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639346,bqiaagaaeyqcaaagiaiaaamktakabrs4cqaaaaaaaaaaaaaaaaaaaaaaaaaaaaaaaaaaaaaaaaaaaaaaaaaaaaaaaaaaaaaaaaaaaaaaaaaaaaaaaaaaaaaaaaaaaaaaaaaaaaaaaaaaaaaaaaaaaaaaaaaaaaaaaaaaaaaaaaaaaaaaaaaaaaaaaaaaaaaaaaaaaaaaaaaaaaaaaaaaaaaaaaaaaaaaaaaaaa"/>
    <w:basedOn w:val="a1"/>
    <w:rsid w:val="009C7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8">
    <w:name w:val="Normal (Web)"/>
    <w:basedOn w:val="a1"/>
    <w:uiPriority w:val="99"/>
    <w:semiHidden/>
    <w:unhideWhenUsed/>
    <w:rsid w:val="009C7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9">
    <w:name w:val="footnote reference"/>
    <w:unhideWhenUsed/>
    <w:rsid w:val="00FE4991"/>
    <w:rPr>
      <w:vertAlign w:val="superscript"/>
    </w:rPr>
  </w:style>
  <w:style w:type="table" w:customStyle="1" w:styleId="TableNormal">
    <w:name w:val="Table Normal"/>
    <w:rsid w:val="003B3EF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a0">
    <w:name w:val="С числами"/>
    <w:rsid w:val="003B3EF6"/>
    <w:pPr>
      <w:numPr>
        <w:numId w:val="1"/>
      </w:numPr>
    </w:pPr>
  </w:style>
  <w:style w:type="numbering" w:customStyle="1" w:styleId="a">
    <w:name w:val="Пункты"/>
    <w:rsid w:val="003B3EF6"/>
    <w:pPr>
      <w:numPr>
        <w:numId w:val="3"/>
      </w:numPr>
    </w:pPr>
  </w:style>
  <w:style w:type="character" w:customStyle="1" w:styleId="apple-converted-space">
    <w:name w:val="apple-converted-space"/>
    <w:basedOn w:val="a2"/>
    <w:rsid w:val="00B956C6"/>
  </w:style>
  <w:style w:type="character" w:customStyle="1" w:styleId="fontstyle01">
    <w:name w:val="fontstyle01"/>
    <w:rsid w:val="00B956C6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ffa">
    <w:name w:val="Гипертекстовая ссылка"/>
    <w:basedOn w:val="a2"/>
    <w:uiPriority w:val="99"/>
    <w:rsid w:val="00B90BA2"/>
    <w:rPr>
      <w:b w:val="0"/>
      <w:bCs w:val="0"/>
      <w:color w:val="106BBE"/>
    </w:rPr>
  </w:style>
  <w:style w:type="numbering" w:customStyle="1" w:styleId="8">
    <w:name w:val="Нет списка8"/>
    <w:next w:val="a4"/>
    <w:uiPriority w:val="99"/>
    <w:semiHidden/>
    <w:unhideWhenUsed/>
    <w:rsid w:val="00347F17"/>
  </w:style>
  <w:style w:type="paragraph" w:customStyle="1" w:styleId="ConsPlusNonformat">
    <w:name w:val="ConsPlusNonformat"/>
    <w:rsid w:val="00347F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6">
    <w:name w:val="Сетка таблицы1"/>
    <w:basedOn w:val="a3"/>
    <w:next w:val="afe"/>
    <w:uiPriority w:val="59"/>
    <w:rsid w:val="00347F17"/>
    <w:pPr>
      <w:spacing w:after="0" w:line="240" w:lineRule="auto"/>
      <w:jc w:val="center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a">
    <w:name w:val="Сетка таблицы2"/>
    <w:basedOn w:val="a3"/>
    <w:next w:val="afe"/>
    <w:uiPriority w:val="59"/>
    <w:rsid w:val="00347F17"/>
    <w:pPr>
      <w:spacing w:after="0" w:line="240" w:lineRule="auto"/>
      <w:jc w:val="center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8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razvitie-ro.donland.ru/activity/3187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1225C5-95D3-4028-AF7A-2ED5FDBB8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925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4</cp:revision>
  <cp:lastPrinted>2025-06-24T06:56:00Z</cp:lastPrinted>
  <dcterms:created xsi:type="dcterms:W3CDTF">2026-10-06T06:47:00Z</dcterms:created>
  <dcterms:modified xsi:type="dcterms:W3CDTF">2026-10-06T13:51:00Z</dcterms:modified>
</cp:coreProperties>
</file>